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FB2C9" w14:textId="2BE35A1A" w:rsidR="009603B1" w:rsidRPr="009603B1" w:rsidRDefault="009603B1" w:rsidP="009603B1">
      <w:pPr>
        <w:spacing w:after="300" w:line="240" w:lineRule="auto"/>
        <w:rPr>
          <w:rFonts w:ascii="Times New Roman" w:eastAsia="Times New Roman" w:hAnsi="Times New Roman" w:cs="Times New Roman"/>
          <w:b/>
          <w:bCs/>
          <w:sz w:val="28"/>
          <w:szCs w:val="28"/>
        </w:rPr>
      </w:pPr>
      <w:r w:rsidRPr="009603B1">
        <w:rPr>
          <w:rFonts w:ascii="Times New Roman" w:eastAsia="Times New Roman" w:hAnsi="Times New Roman" w:cs="Times New Roman"/>
          <w:b/>
          <w:bCs/>
          <w:sz w:val="28"/>
          <w:szCs w:val="28"/>
        </w:rPr>
        <w:t>HISTORY MA 2</w:t>
      </w:r>
      <w:r w:rsidRPr="009603B1">
        <w:rPr>
          <w:rFonts w:ascii="Times New Roman" w:eastAsia="Times New Roman" w:hAnsi="Times New Roman" w:cs="Times New Roman"/>
          <w:b/>
          <w:bCs/>
          <w:sz w:val="28"/>
          <w:szCs w:val="28"/>
          <w:vertAlign w:val="superscript"/>
        </w:rPr>
        <w:t>ND</w:t>
      </w:r>
      <w:r w:rsidRPr="009603B1">
        <w:rPr>
          <w:rFonts w:ascii="Times New Roman" w:eastAsia="Times New Roman" w:hAnsi="Times New Roman" w:cs="Times New Roman"/>
          <w:b/>
          <w:bCs/>
          <w:sz w:val="28"/>
          <w:szCs w:val="28"/>
        </w:rPr>
        <w:t xml:space="preserve"> SEMESTER HIS 201 UNIT III: LAND REVENUE SETTLEMENTS IN COLONIAL – A BRIEF SKETCH</w:t>
      </w:r>
    </w:p>
    <w:p w14:paraId="4CF07807" w14:textId="77777777" w:rsidR="009603B1" w:rsidRPr="009603B1" w:rsidRDefault="009603B1" w:rsidP="00F856FD">
      <w:pPr>
        <w:spacing w:after="300" w:line="240" w:lineRule="auto"/>
        <w:jc w:val="both"/>
        <w:rPr>
          <w:rFonts w:ascii="Times New Roman" w:eastAsia="Times New Roman" w:hAnsi="Times New Roman" w:cs="Times New Roman"/>
          <w:b/>
          <w:bCs/>
          <w:sz w:val="28"/>
          <w:szCs w:val="28"/>
        </w:rPr>
      </w:pPr>
    </w:p>
    <w:p w14:paraId="6851EC7D" w14:textId="102A9706" w:rsidR="000E757E" w:rsidRPr="009603B1" w:rsidRDefault="00794B93" w:rsidP="00F856FD">
      <w:pPr>
        <w:spacing w:after="300" w:line="240" w:lineRule="auto"/>
        <w:jc w:val="both"/>
        <w:rPr>
          <w:rFonts w:ascii="Times New Roman" w:eastAsia="Times New Roman" w:hAnsi="Times New Roman" w:cs="Times New Roman"/>
          <w:b/>
          <w:bCs/>
          <w:sz w:val="52"/>
          <w:szCs w:val="52"/>
        </w:rPr>
      </w:pPr>
      <w:r w:rsidRPr="009603B1">
        <w:rPr>
          <w:rFonts w:ascii="Times New Roman" w:eastAsia="Times New Roman" w:hAnsi="Times New Roman" w:cs="Times New Roman"/>
          <w:b/>
          <w:bCs/>
          <w:sz w:val="52"/>
          <w:szCs w:val="52"/>
        </w:rPr>
        <w:t xml:space="preserve">The </w:t>
      </w:r>
      <w:r w:rsidR="000E757E" w:rsidRPr="009603B1">
        <w:rPr>
          <w:rFonts w:ascii="Times New Roman" w:eastAsia="Times New Roman" w:hAnsi="Times New Roman" w:cs="Times New Roman"/>
          <w:b/>
          <w:bCs/>
          <w:sz w:val="52"/>
          <w:szCs w:val="52"/>
        </w:rPr>
        <w:t>British mainly adopted three types of land tenure systems</w:t>
      </w:r>
      <w:r w:rsidR="00EC47F1" w:rsidRPr="009603B1">
        <w:rPr>
          <w:rFonts w:ascii="Times New Roman" w:eastAsia="Times New Roman" w:hAnsi="Times New Roman" w:cs="Times New Roman"/>
          <w:b/>
          <w:bCs/>
          <w:sz w:val="52"/>
          <w:szCs w:val="52"/>
        </w:rPr>
        <w:t xml:space="preserve"> in India: </w:t>
      </w:r>
    </w:p>
    <w:p w14:paraId="67C1A832" w14:textId="77777777" w:rsidR="00122405" w:rsidRPr="00122405" w:rsidRDefault="00122405" w:rsidP="00F856FD">
      <w:pPr>
        <w:spacing w:after="300" w:line="240" w:lineRule="auto"/>
        <w:jc w:val="both"/>
        <w:rPr>
          <w:rFonts w:ascii="Times New Roman" w:eastAsia="Times New Roman" w:hAnsi="Times New Roman" w:cs="Times New Roman"/>
          <w:b/>
          <w:bCs/>
          <w:sz w:val="40"/>
          <w:szCs w:val="40"/>
        </w:rPr>
      </w:pPr>
    </w:p>
    <w:p w14:paraId="29EA76DD" w14:textId="5759B111" w:rsidR="000E757E" w:rsidRPr="00794B93" w:rsidRDefault="000E757E" w:rsidP="009603B1">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b/>
          <w:bCs/>
          <w:sz w:val="40"/>
          <w:szCs w:val="40"/>
        </w:rPr>
        <w:t>Permanent Settlement</w:t>
      </w:r>
      <w:r w:rsidR="003B006C">
        <w:rPr>
          <w:rFonts w:ascii="Times New Roman" w:eastAsia="Times New Roman" w:hAnsi="Times New Roman" w:cs="Times New Roman"/>
          <w:b/>
          <w:bCs/>
          <w:sz w:val="40"/>
          <w:szCs w:val="40"/>
        </w:rPr>
        <w:t xml:space="preserve"> or the </w:t>
      </w:r>
      <w:r w:rsidRPr="00794B93">
        <w:rPr>
          <w:rFonts w:ascii="Times New Roman" w:eastAsia="Times New Roman" w:hAnsi="Times New Roman" w:cs="Times New Roman"/>
          <w:b/>
          <w:bCs/>
          <w:sz w:val="40"/>
          <w:szCs w:val="40"/>
        </w:rPr>
        <w:t>Zamindari System:</w:t>
      </w:r>
      <w:r w:rsidRPr="00794B93">
        <w:rPr>
          <w:rFonts w:ascii="Times New Roman" w:eastAsia="Times New Roman" w:hAnsi="Times New Roman" w:cs="Times New Roman"/>
          <w:sz w:val="40"/>
          <w:szCs w:val="40"/>
        </w:rPr>
        <w:t xml:space="preserve"> Roughly 19% of </w:t>
      </w:r>
      <w:r w:rsidR="00EC47F1">
        <w:rPr>
          <w:rFonts w:ascii="Times New Roman" w:eastAsia="Times New Roman" w:hAnsi="Times New Roman" w:cs="Times New Roman"/>
          <w:sz w:val="40"/>
          <w:szCs w:val="40"/>
        </w:rPr>
        <w:t xml:space="preserve">the </w:t>
      </w:r>
      <w:r w:rsidRPr="00794B93">
        <w:rPr>
          <w:rFonts w:ascii="Times New Roman" w:eastAsia="Times New Roman" w:hAnsi="Times New Roman" w:cs="Times New Roman"/>
          <w:sz w:val="40"/>
          <w:szCs w:val="40"/>
        </w:rPr>
        <w:t xml:space="preserve">total area under British rule – Bengal, </w:t>
      </w:r>
      <w:r w:rsidR="00EC47F1">
        <w:rPr>
          <w:rFonts w:ascii="Times New Roman" w:eastAsia="Times New Roman" w:hAnsi="Times New Roman" w:cs="Times New Roman"/>
          <w:sz w:val="40"/>
          <w:szCs w:val="40"/>
        </w:rPr>
        <w:t>B</w:t>
      </w:r>
      <w:r w:rsidRPr="00794B93">
        <w:rPr>
          <w:rFonts w:ascii="Times New Roman" w:eastAsia="Times New Roman" w:hAnsi="Times New Roman" w:cs="Times New Roman"/>
          <w:sz w:val="40"/>
          <w:szCs w:val="40"/>
        </w:rPr>
        <w:t>ihar, Banaras, NWFP divisions.</w:t>
      </w:r>
    </w:p>
    <w:p w14:paraId="22DED501" w14:textId="3272384D" w:rsidR="000E757E" w:rsidRPr="00794B93" w:rsidRDefault="000E757E" w:rsidP="009603B1">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b/>
          <w:bCs/>
          <w:sz w:val="40"/>
          <w:szCs w:val="40"/>
        </w:rPr>
        <w:t>Ryotwari System:</w:t>
      </w:r>
      <w:r w:rsidRPr="00794B93">
        <w:rPr>
          <w:rFonts w:ascii="Times New Roman" w:eastAsia="Times New Roman" w:hAnsi="Times New Roman" w:cs="Times New Roman"/>
          <w:sz w:val="40"/>
          <w:szCs w:val="40"/>
        </w:rPr>
        <w:t xml:space="preserve"> Covered about 51% of the </w:t>
      </w:r>
      <w:r w:rsidR="00EC47F1">
        <w:rPr>
          <w:rFonts w:ascii="Times New Roman" w:eastAsia="Times New Roman" w:hAnsi="Times New Roman" w:cs="Times New Roman"/>
          <w:sz w:val="40"/>
          <w:szCs w:val="40"/>
        </w:rPr>
        <w:t xml:space="preserve">total </w:t>
      </w:r>
      <w:r w:rsidRPr="00794B93">
        <w:rPr>
          <w:rFonts w:ascii="Times New Roman" w:eastAsia="Times New Roman" w:hAnsi="Times New Roman" w:cs="Times New Roman"/>
          <w:sz w:val="40"/>
          <w:szCs w:val="40"/>
        </w:rPr>
        <w:t>area under British Rule – Assam, Bombay</w:t>
      </w:r>
      <w:r w:rsidR="00EC47F1">
        <w:rPr>
          <w:rFonts w:ascii="Times New Roman" w:eastAsia="Times New Roman" w:hAnsi="Times New Roman" w:cs="Times New Roman"/>
          <w:sz w:val="40"/>
          <w:szCs w:val="40"/>
        </w:rPr>
        <w:t>,</w:t>
      </w:r>
      <w:r w:rsidRPr="00794B93">
        <w:rPr>
          <w:rFonts w:ascii="Times New Roman" w:eastAsia="Times New Roman" w:hAnsi="Times New Roman" w:cs="Times New Roman"/>
          <w:sz w:val="40"/>
          <w:szCs w:val="40"/>
        </w:rPr>
        <w:t xml:space="preserve"> and Madras Presidencies.</w:t>
      </w:r>
    </w:p>
    <w:p w14:paraId="10F2495F" w14:textId="77777777" w:rsidR="00EC47F1" w:rsidRDefault="000E757E" w:rsidP="009603B1">
      <w:pPr>
        <w:spacing w:before="100" w:beforeAutospacing="1" w:after="100" w:afterAutospacing="1" w:line="240" w:lineRule="auto"/>
        <w:jc w:val="both"/>
        <w:rPr>
          <w:rFonts w:ascii="Times New Roman" w:eastAsia="Times New Roman" w:hAnsi="Times New Roman" w:cs="Times New Roman"/>
          <w:sz w:val="40"/>
          <w:szCs w:val="40"/>
        </w:rPr>
      </w:pPr>
      <w:proofErr w:type="spellStart"/>
      <w:r w:rsidRPr="00794B93">
        <w:rPr>
          <w:rFonts w:ascii="Times New Roman" w:eastAsia="Times New Roman" w:hAnsi="Times New Roman" w:cs="Times New Roman"/>
          <w:b/>
          <w:bCs/>
          <w:sz w:val="40"/>
          <w:szCs w:val="40"/>
        </w:rPr>
        <w:t>Mahalwari</w:t>
      </w:r>
      <w:proofErr w:type="spellEnd"/>
      <w:r w:rsidRPr="00794B93">
        <w:rPr>
          <w:rFonts w:ascii="Times New Roman" w:eastAsia="Times New Roman" w:hAnsi="Times New Roman" w:cs="Times New Roman"/>
          <w:b/>
          <w:bCs/>
          <w:sz w:val="40"/>
          <w:szCs w:val="40"/>
        </w:rPr>
        <w:t xml:space="preserve"> System:</w:t>
      </w:r>
      <w:r w:rsidRPr="00794B93">
        <w:rPr>
          <w:rFonts w:ascii="Times New Roman" w:eastAsia="Times New Roman" w:hAnsi="Times New Roman" w:cs="Times New Roman"/>
          <w:sz w:val="40"/>
          <w:szCs w:val="40"/>
        </w:rPr>
        <w:t xml:space="preserve"> Covered </w:t>
      </w:r>
      <w:r w:rsidR="00EC47F1">
        <w:rPr>
          <w:rFonts w:ascii="Times New Roman" w:eastAsia="Times New Roman" w:hAnsi="Times New Roman" w:cs="Times New Roman"/>
          <w:sz w:val="40"/>
          <w:szCs w:val="40"/>
        </w:rPr>
        <w:t xml:space="preserve">about </w:t>
      </w:r>
      <w:r w:rsidRPr="00794B93">
        <w:rPr>
          <w:rFonts w:ascii="Times New Roman" w:eastAsia="Times New Roman" w:hAnsi="Times New Roman" w:cs="Times New Roman"/>
          <w:sz w:val="40"/>
          <w:szCs w:val="40"/>
        </w:rPr>
        <w:t xml:space="preserve">30% of </w:t>
      </w:r>
      <w:r w:rsidR="00EC47F1">
        <w:rPr>
          <w:rFonts w:ascii="Times New Roman" w:eastAsia="Times New Roman" w:hAnsi="Times New Roman" w:cs="Times New Roman"/>
          <w:sz w:val="40"/>
          <w:szCs w:val="40"/>
        </w:rPr>
        <w:t xml:space="preserve">the total </w:t>
      </w:r>
      <w:r w:rsidRPr="00794B93">
        <w:rPr>
          <w:rFonts w:ascii="Times New Roman" w:eastAsia="Times New Roman" w:hAnsi="Times New Roman" w:cs="Times New Roman"/>
          <w:sz w:val="40"/>
          <w:szCs w:val="40"/>
        </w:rPr>
        <w:t xml:space="preserve">area under British Rule – major parts of NWFP, </w:t>
      </w:r>
      <w:r w:rsidR="00EC47F1">
        <w:rPr>
          <w:rFonts w:ascii="Times New Roman" w:eastAsia="Times New Roman" w:hAnsi="Times New Roman" w:cs="Times New Roman"/>
          <w:sz w:val="40"/>
          <w:szCs w:val="40"/>
        </w:rPr>
        <w:t>the C</w:t>
      </w:r>
      <w:r w:rsidRPr="00794B93">
        <w:rPr>
          <w:rFonts w:ascii="Times New Roman" w:eastAsia="Times New Roman" w:hAnsi="Times New Roman" w:cs="Times New Roman"/>
          <w:sz w:val="40"/>
          <w:szCs w:val="40"/>
        </w:rPr>
        <w:t xml:space="preserve">entral </w:t>
      </w:r>
      <w:r w:rsidR="00EC47F1">
        <w:rPr>
          <w:rFonts w:ascii="Times New Roman" w:eastAsia="Times New Roman" w:hAnsi="Times New Roman" w:cs="Times New Roman"/>
          <w:sz w:val="40"/>
          <w:szCs w:val="40"/>
        </w:rPr>
        <w:t>P</w:t>
      </w:r>
      <w:r w:rsidRPr="00794B93">
        <w:rPr>
          <w:rFonts w:ascii="Times New Roman" w:eastAsia="Times New Roman" w:hAnsi="Times New Roman" w:cs="Times New Roman"/>
          <w:sz w:val="40"/>
          <w:szCs w:val="40"/>
        </w:rPr>
        <w:t>rovinces and Punjab.</w:t>
      </w:r>
    </w:p>
    <w:p w14:paraId="6455B2FE" w14:textId="77777777" w:rsidR="00EC47F1" w:rsidRPr="00EC47F1" w:rsidRDefault="00EC47F1" w:rsidP="00F856FD">
      <w:pPr>
        <w:spacing w:before="100" w:beforeAutospacing="1" w:after="100" w:afterAutospacing="1" w:line="240" w:lineRule="auto"/>
        <w:ind w:left="720"/>
        <w:jc w:val="both"/>
        <w:rPr>
          <w:rFonts w:ascii="Times New Roman" w:eastAsia="Times New Roman" w:hAnsi="Times New Roman" w:cs="Times New Roman"/>
          <w:sz w:val="40"/>
          <w:szCs w:val="40"/>
        </w:rPr>
      </w:pPr>
    </w:p>
    <w:p w14:paraId="66B7B72E" w14:textId="7ABF3135" w:rsidR="000E757E" w:rsidRPr="00EC47F1" w:rsidRDefault="00122405" w:rsidP="00F856FD">
      <w:pPr>
        <w:spacing w:before="100" w:beforeAutospacing="1" w:after="100" w:afterAutospacing="1" w:line="240" w:lineRule="auto"/>
        <w:jc w:val="both"/>
        <w:rPr>
          <w:rFonts w:ascii="Times New Roman" w:eastAsia="Times New Roman" w:hAnsi="Times New Roman" w:cs="Times New Roman"/>
          <w:sz w:val="40"/>
          <w:szCs w:val="40"/>
        </w:rPr>
      </w:pPr>
      <w:r>
        <w:rPr>
          <w:rFonts w:ascii="Times New Roman" w:eastAsia="Times New Roman" w:hAnsi="Times New Roman" w:cs="Times New Roman"/>
          <w:b/>
          <w:bCs/>
          <w:sz w:val="40"/>
          <w:szCs w:val="40"/>
        </w:rPr>
        <w:t xml:space="preserve">The </w:t>
      </w:r>
      <w:r w:rsidR="000E757E" w:rsidRPr="00EC47F1">
        <w:rPr>
          <w:rFonts w:ascii="Times New Roman" w:eastAsia="Times New Roman" w:hAnsi="Times New Roman" w:cs="Times New Roman"/>
          <w:b/>
          <w:bCs/>
          <w:sz w:val="40"/>
          <w:szCs w:val="40"/>
        </w:rPr>
        <w:t>Permanent Settlement</w:t>
      </w:r>
      <w:r>
        <w:rPr>
          <w:rFonts w:ascii="Times New Roman" w:eastAsia="Times New Roman" w:hAnsi="Times New Roman" w:cs="Times New Roman"/>
          <w:b/>
          <w:bCs/>
          <w:sz w:val="40"/>
          <w:szCs w:val="40"/>
        </w:rPr>
        <w:t>:</w:t>
      </w:r>
    </w:p>
    <w:p w14:paraId="30FB604A" w14:textId="268ACA0A" w:rsidR="000E757E" w:rsidRPr="00794B93" w:rsidRDefault="000E757E" w:rsidP="00F856FD">
      <w:pPr>
        <w:spacing w:after="300"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 xml:space="preserve">It was introduced in Bengal, Orissa, Bihar and districts of </w:t>
      </w:r>
      <w:proofErr w:type="spellStart"/>
      <w:r w:rsidRPr="00794B93">
        <w:rPr>
          <w:rFonts w:ascii="Times New Roman" w:eastAsia="Times New Roman" w:hAnsi="Times New Roman" w:cs="Times New Roman"/>
          <w:sz w:val="40"/>
          <w:szCs w:val="40"/>
        </w:rPr>
        <w:t>Benaras</w:t>
      </w:r>
      <w:proofErr w:type="spellEnd"/>
      <w:r w:rsidRPr="00794B93">
        <w:rPr>
          <w:rFonts w:ascii="Times New Roman" w:eastAsia="Times New Roman" w:hAnsi="Times New Roman" w:cs="Times New Roman"/>
          <w:sz w:val="40"/>
          <w:szCs w:val="40"/>
        </w:rPr>
        <w:t xml:space="preserve"> by Lord Cornwallis in 1</w:t>
      </w:r>
      <w:r w:rsidR="00122405">
        <w:rPr>
          <w:rFonts w:ascii="Times New Roman" w:eastAsia="Times New Roman" w:hAnsi="Times New Roman" w:cs="Times New Roman"/>
          <w:sz w:val="40"/>
          <w:szCs w:val="40"/>
        </w:rPr>
        <w:t>793.</w:t>
      </w:r>
    </w:p>
    <w:p w14:paraId="36A9C509" w14:textId="086CD95B" w:rsidR="000E757E" w:rsidRPr="00794B93" w:rsidRDefault="000E757E" w:rsidP="003B006C">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 xml:space="preserve">Under the Permanent Settlement, zamindars were </w:t>
      </w:r>
      <w:proofErr w:type="spellStart"/>
      <w:r w:rsidRPr="00794B93">
        <w:rPr>
          <w:rFonts w:ascii="Times New Roman" w:eastAsia="Times New Roman" w:hAnsi="Times New Roman" w:cs="Times New Roman"/>
          <w:sz w:val="40"/>
          <w:szCs w:val="40"/>
        </w:rPr>
        <w:t>recognised</w:t>
      </w:r>
      <w:proofErr w:type="spellEnd"/>
      <w:r w:rsidRPr="00794B93">
        <w:rPr>
          <w:rFonts w:ascii="Times New Roman" w:eastAsia="Times New Roman" w:hAnsi="Times New Roman" w:cs="Times New Roman"/>
          <w:sz w:val="40"/>
          <w:szCs w:val="40"/>
        </w:rPr>
        <w:t xml:space="preserve"> as the owners of the land.</w:t>
      </w:r>
    </w:p>
    <w:p w14:paraId="29F8AF0E" w14:textId="11FF325C" w:rsidR="000E757E" w:rsidRPr="00794B93" w:rsidRDefault="000E757E" w:rsidP="003B006C">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lastRenderedPageBreak/>
        <w:t>The amount of revenue that the zamindar had to pay was fixed and it was decided that it wo</w:t>
      </w:r>
      <w:r w:rsidR="00122405">
        <w:rPr>
          <w:rFonts w:ascii="Times New Roman" w:eastAsia="Times New Roman" w:hAnsi="Times New Roman" w:cs="Times New Roman"/>
          <w:sz w:val="40"/>
          <w:szCs w:val="40"/>
        </w:rPr>
        <w:t>uld no</w:t>
      </w:r>
      <w:r w:rsidRPr="00794B93">
        <w:rPr>
          <w:rFonts w:ascii="Times New Roman" w:eastAsia="Times New Roman" w:hAnsi="Times New Roman" w:cs="Times New Roman"/>
          <w:sz w:val="40"/>
          <w:szCs w:val="40"/>
        </w:rPr>
        <w:t>t be raised for the given period of time.</w:t>
      </w:r>
    </w:p>
    <w:p w14:paraId="44607C2F" w14:textId="1D2B33FB" w:rsidR="000E757E" w:rsidRPr="00794B93" w:rsidRDefault="000E757E" w:rsidP="003B006C">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 xml:space="preserve">The zamindars had to pay 10/11th or 89% of the revenue collected to the East India Company while keeping the rest 1/11th or 11% to </w:t>
      </w:r>
      <w:r w:rsidR="00122405">
        <w:rPr>
          <w:rFonts w:ascii="Times New Roman" w:eastAsia="Times New Roman" w:hAnsi="Times New Roman" w:cs="Times New Roman"/>
          <w:sz w:val="40"/>
          <w:szCs w:val="40"/>
        </w:rPr>
        <w:t>themselves</w:t>
      </w:r>
      <w:r w:rsidRPr="00794B93">
        <w:rPr>
          <w:rFonts w:ascii="Times New Roman" w:eastAsia="Times New Roman" w:hAnsi="Times New Roman" w:cs="Times New Roman"/>
          <w:sz w:val="40"/>
          <w:szCs w:val="40"/>
        </w:rPr>
        <w:t>.</w:t>
      </w:r>
    </w:p>
    <w:p w14:paraId="4488F795" w14:textId="2E0DD684" w:rsidR="000E757E" w:rsidRPr="00794B93" w:rsidRDefault="000E757E" w:rsidP="003B006C">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The zamindars were free to fix the rent</w:t>
      </w:r>
      <w:r w:rsidR="00122405">
        <w:rPr>
          <w:rFonts w:ascii="Times New Roman" w:eastAsia="Times New Roman" w:hAnsi="Times New Roman" w:cs="Times New Roman"/>
          <w:sz w:val="40"/>
          <w:szCs w:val="40"/>
        </w:rPr>
        <w:t xml:space="preserve"> of their peasant-tenants</w:t>
      </w:r>
      <w:r w:rsidRPr="00794B93">
        <w:rPr>
          <w:rFonts w:ascii="Times New Roman" w:eastAsia="Times New Roman" w:hAnsi="Times New Roman" w:cs="Times New Roman"/>
          <w:sz w:val="40"/>
          <w:szCs w:val="40"/>
        </w:rPr>
        <w:t>.</w:t>
      </w:r>
    </w:p>
    <w:p w14:paraId="558EE72B" w14:textId="50F23F13" w:rsidR="000E757E" w:rsidRPr="00794B93" w:rsidRDefault="000E757E" w:rsidP="003B006C">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 xml:space="preserve">The </w:t>
      </w:r>
      <w:proofErr w:type="spellStart"/>
      <w:r w:rsidRPr="00794B93">
        <w:rPr>
          <w:rFonts w:ascii="Times New Roman" w:eastAsia="Times New Roman" w:hAnsi="Times New Roman" w:cs="Times New Roman"/>
          <w:sz w:val="40"/>
          <w:szCs w:val="40"/>
        </w:rPr>
        <w:t>ryots</w:t>
      </w:r>
      <w:proofErr w:type="spellEnd"/>
      <w:r w:rsidR="00122405">
        <w:rPr>
          <w:rFonts w:ascii="Times New Roman" w:eastAsia="Times New Roman" w:hAnsi="Times New Roman" w:cs="Times New Roman"/>
          <w:sz w:val="40"/>
          <w:szCs w:val="40"/>
        </w:rPr>
        <w:t xml:space="preserve"> </w:t>
      </w:r>
      <w:r w:rsidRPr="00794B93">
        <w:rPr>
          <w:rFonts w:ascii="Times New Roman" w:eastAsia="Times New Roman" w:hAnsi="Times New Roman" w:cs="Times New Roman"/>
          <w:sz w:val="40"/>
          <w:szCs w:val="40"/>
        </w:rPr>
        <w:t xml:space="preserve">(cultivators) were considered </w:t>
      </w:r>
      <w:proofErr w:type="spellStart"/>
      <w:r w:rsidRPr="00794B93">
        <w:rPr>
          <w:rFonts w:ascii="Times New Roman" w:eastAsia="Times New Roman" w:hAnsi="Times New Roman" w:cs="Times New Roman"/>
          <w:sz w:val="40"/>
          <w:szCs w:val="40"/>
        </w:rPr>
        <w:t>tenents</w:t>
      </w:r>
      <w:proofErr w:type="spellEnd"/>
      <w:r w:rsidRPr="00794B93">
        <w:rPr>
          <w:rFonts w:ascii="Times New Roman" w:eastAsia="Times New Roman" w:hAnsi="Times New Roman" w:cs="Times New Roman"/>
          <w:sz w:val="40"/>
          <w:szCs w:val="40"/>
        </w:rPr>
        <w:t>/ tillers of soil.</w:t>
      </w:r>
    </w:p>
    <w:p w14:paraId="664746DE" w14:textId="575D0EB8" w:rsidR="000E757E" w:rsidRPr="00794B93" w:rsidRDefault="000E757E" w:rsidP="003B006C">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 xml:space="preserve">Under </w:t>
      </w:r>
      <w:r w:rsidR="00122405">
        <w:rPr>
          <w:rFonts w:ascii="Times New Roman" w:eastAsia="Times New Roman" w:hAnsi="Times New Roman" w:cs="Times New Roman"/>
          <w:sz w:val="40"/>
          <w:szCs w:val="40"/>
        </w:rPr>
        <w:t xml:space="preserve">the </w:t>
      </w:r>
      <w:r w:rsidRPr="00794B93">
        <w:rPr>
          <w:rFonts w:ascii="Times New Roman" w:eastAsia="Times New Roman" w:hAnsi="Times New Roman" w:cs="Times New Roman"/>
          <w:sz w:val="40"/>
          <w:szCs w:val="40"/>
        </w:rPr>
        <w:t>Permanent settlement, zamindars lost their administrative and judicial functions. They were</w:t>
      </w:r>
      <w:r w:rsidR="00122405">
        <w:rPr>
          <w:rFonts w:ascii="Times New Roman" w:eastAsia="Times New Roman" w:hAnsi="Times New Roman" w:cs="Times New Roman"/>
          <w:sz w:val="40"/>
          <w:szCs w:val="40"/>
        </w:rPr>
        <w:t xml:space="preserve"> to be</w:t>
      </w:r>
      <w:r w:rsidRPr="00794B93">
        <w:rPr>
          <w:rFonts w:ascii="Times New Roman" w:eastAsia="Times New Roman" w:hAnsi="Times New Roman" w:cs="Times New Roman"/>
          <w:sz w:val="40"/>
          <w:szCs w:val="40"/>
        </w:rPr>
        <w:t xml:space="preserve"> performed by the Company now.</w:t>
      </w:r>
    </w:p>
    <w:p w14:paraId="5776A237" w14:textId="679E5B33" w:rsidR="000E757E" w:rsidRPr="00794B93" w:rsidRDefault="000E757E" w:rsidP="003B006C">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If a zamindar did not pay the fixed amount, his property w</w:t>
      </w:r>
      <w:r w:rsidR="00122405">
        <w:rPr>
          <w:rFonts w:ascii="Times New Roman" w:eastAsia="Times New Roman" w:hAnsi="Times New Roman" w:cs="Times New Roman"/>
          <w:sz w:val="40"/>
          <w:szCs w:val="40"/>
        </w:rPr>
        <w:t>ould be</w:t>
      </w:r>
      <w:r w:rsidRPr="00794B93">
        <w:rPr>
          <w:rFonts w:ascii="Times New Roman" w:eastAsia="Times New Roman" w:hAnsi="Times New Roman" w:cs="Times New Roman"/>
          <w:sz w:val="40"/>
          <w:szCs w:val="40"/>
        </w:rPr>
        <w:t xml:space="preserve"> seized and sold</w:t>
      </w:r>
      <w:r w:rsidR="00122405">
        <w:rPr>
          <w:rFonts w:ascii="Times New Roman" w:eastAsia="Times New Roman" w:hAnsi="Times New Roman" w:cs="Times New Roman"/>
          <w:sz w:val="40"/>
          <w:szCs w:val="40"/>
        </w:rPr>
        <w:t xml:space="preserve"> by auction</w:t>
      </w:r>
      <w:r w:rsidRPr="00794B93">
        <w:rPr>
          <w:rFonts w:ascii="Times New Roman" w:eastAsia="Times New Roman" w:hAnsi="Times New Roman" w:cs="Times New Roman"/>
          <w:sz w:val="40"/>
          <w:szCs w:val="40"/>
        </w:rPr>
        <w:t xml:space="preserve">. </w:t>
      </w:r>
      <w:r w:rsidR="00122405">
        <w:rPr>
          <w:rFonts w:ascii="Times New Roman" w:eastAsia="Times New Roman" w:hAnsi="Times New Roman" w:cs="Times New Roman"/>
          <w:sz w:val="40"/>
          <w:szCs w:val="40"/>
        </w:rPr>
        <w:t xml:space="preserve">This led </w:t>
      </w:r>
      <w:r w:rsidRPr="00794B93">
        <w:rPr>
          <w:rFonts w:ascii="Times New Roman" w:eastAsia="Times New Roman" w:hAnsi="Times New Roman" w:cs="Times New Roman"/>
          <w:sz w:val="40"/>
          <w:szCs w:val="40"/>
        </w:rPr>
        <w:t xml:space="preserve">to </w:t>
      </w:r>
      <w:r w:rsidR="00122405">
        <w:rPr>
          <w:rFonts w:ascii="Times New Roman" w:eastAsia="Times New Roman" w:hAnsi="Times New Roman" w:cs="Times New Roman"/>
          <w:sz w:val="40"/>
          <w:szCs w:val="40"/>
        </w:rPr>
        <w:t xml:space="preserve">the </w:t>
      </w:r>
      <w:r w:rsidRPr="00794B93">
        <w:rPr>
          <w:rFonts w:ascii="Times New Roman" w:eastAsia="Times New Roman" w:hAnsi="Times New Roman" w:cs="Times New Roman"/>
          <w:sz w:val="40"/>
          <w:szCs w:val="40"/>
        </w:rPr>
        <w:t xml:space="preserve">ruin of </w:t>
      </w:r>
      <w:r w:rsidR="00122405">
        <w:rPr>
          <w:rFonts w:ascii="Times New Roman" w:eastAsia="Times New Roman" w:hAnsi="Times New Roman" w:cs="Times New Roman"/>
          <w:sz w:val="40"/>
          <w:szCs w:val="40"/>
        </w:rPr>
        <w:t xml:space="preserve">many </w:t>
      </w:r>
      <w:r w:rsidRPr="00794B93">
        <w:rPr>
          <w:rFonts w:ascii="Times New Roman" w:eastAsia="Times New Roman" w:hAnsi="Times New Roman" w:cs="Times New Roman"/>
          <w:sz w:val="40"/>
          <w:szCs w:val="40"/>
        </w:rPr>
        <w:t>zamindar</w:t>
      </w:r>
      <w:r w:rsidR="00122405">
        <w:rPr>
          <w:rFonts w:ascii="Times New Roman" w:eastAsia="Times New Roman" w:hAnsi="Times New Roman" w:cs="Times New Roman"/>
          <w:sz w:val="40"/>
          <w:szCs w:val="40"/>
        </w:rPr>
        <w:t>s</w:t>
      </w:r>
      <w:r w:rsidRPr="00794B93">
        <w:rPr>
          <w:rFonts w:ascii="Times New Roman" w:eastAsia="Times New Roman" w:hAnsi="Times New Roman" w:cs="Times New Roman"/>
          <w:sz w:val="40"/>
          <w:szCs w:val="40"/>
        </w:rPr>
        <w:t>.</w:t>
      </w:r>
    </w:p>
    <w:p w14:paraId="26661994" w14:textId="77777777" w:rsidR="00122405" w:rsidRDefault="00122405" w:rsidP="00F856FD">
      <w:pPr>
        <w:spacing w:after="300" w:line="240" w:lineRule="auto"/>
        <w:jc w:val="both"/>
        <w:rPr>
          <w:rFonts w:ascii="Times New Roman" w:eastAsia="Times New Roman" w:hAnsi="Times New Roman" w:cs="Times New Roman"/>
          <w:b/>
          <w:bCs/>
          <w:sz w:val="40"/>
          <w:szCs w:val="40"/>
        </w:rPr>
      </w:pPr>
    </w:p>
    <w:p w14:paraId="7D3A0393" w14:textId="786A9BCF" w:rsidR="000E757E" w:rsidRPr="00794B93" w:rsidRDefault="000E757E" w:rsidP="00F856FD">
      <w:pPr>
        <w:spacing w:after="300"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b/>
          <w:bCs/>
          <w:sz w:val="40"/>
          <w:szCs w:val="40"/>
        </w:rPr>
        <w:t>Effect</w:t>
      </w:r>
      <w:r w:rsidR="00122405">
        <w:rPr>
          <w:rFonts w:ascii="Times New Roman" w:eastAsia="Times New Roman" w:hAnsi="Times New Roman" w:cs="Times New Roman"/>
          <w:b/>
          <w:bCs/>
          <w:sz w:val="40"/>
          <w:szCs w:val="40"/>
        </w:rPr>
        <w:t>s</w:t>
      </w:r>
      <w:r w:rsidRPr="00794B93">
        <w:rPr>
          <w:rFonts w:ascii="Times New Roman" w:eastAsia="Times New Roman" w:hAnsi="Times New Roman" w:cs="Times New Roman"/>
          <w:b/>
          <w:bCs/>
          <w:sz w:val="40"/>
          <w:szCs w:val="40"/>
        </w:rPr>
        <w:t xml:space="preserve"> of </w:t>
      </w:r>
      <w:r w:rsidR="00122405">
        <w:rPr>
          <w:rFonts w:ascii="Times New Roman" w:eastAsia="Times New Roman" w:hAnsi="Times New Roman" w:cs="Times New Roman"/>
          <w:b/>
          <w:bCs/>
          <w:sz w:val="40"/>
          <w:szCs w:val="40"/>
        </w:rPr>
        <w:t xml:space="preserve">the </w:t>
      </w:r>
      <w:r w:rsidRPr="00794B93">
        <w:rPr>
          <w:rFonts w:ascii="Times New Roman" w:eastAsia="Times New Roman" w:hAnsi="Times New Roman" w:cs="Times New Roman"/>
          <w:b/>
          <w:bCs/>
          <w:sz w:val="40"/>
          <w:szCs w:val="40"/>
        </w:rPr>
        <w:t>Permanent Settlement:</w:t>
      </w:r>
    </w:p>
    <w:p w14:paraId="35A81850" w14:textId="2CE84139" w:rsidR="000E757E" w:rsidRPr="00794B93" w:rsidRDefault="000E757E" w:rsidP="00F856FD">
      <w:pPr>
        <w:spacing w:after="300"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Absentee Landlordism: Since zamindars were assured of their ownership of lands, many of them stayed in towns. They entrusted rent collection to agents who even extracted illegal taxes besides the legal ones from the tenets.</w:t>
      </w:r>
    </w:p>
    <w:p w14:paraId="6ABA3B2A" w14:textId="77777777" w:rsidR="00122405" w:rsidRDefault="000E757E" w:rsidP="00F856FD">
      <w:pPr>
        <w:spacing w:after="300"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lastRenderedPageBreak/>
        <w:t>After increase in prices, company suffered financial loss because land productivity was high while income from it was meagre.</w:t>
      </w:r>
    </w:p>
    <w:p w14:paraId="42FA24A1" w14:textId="3EE82402" w:rsidR="000E757E" w:rsidRPr="00122405" w:rsidRDefault="000E757E" w:rsidP="00F856FD">
      <w:pPr>
        <w:spacing w:after="300"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b/>
          <w:bCs/>
          <w:sz w:val="40"/>
          <w:szCs w:val="40"/>
        </w:rPr>
        <w:t>Ryotwari System</w:t>
      </w:r>
    </w:p>
    <w:p w14:paraId="115C057D" w14:textId="3C98933A" w:rsidR="000E757E" w:rsidRPr="00794B93" w:rsidRDefault="000E757E" w:rsidP="00F856FD">
      <w:pPr>
        <w:spacing w:after="300"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It was introduced in Bombay, Madras, Assam and Berar. Sir Thomas Munro introduced it in Madras. It was during the term of Lord Hastings.</w:t>
      </w:r>
    </w:p>
    <w:p w14:paraId="124B4D73" w14:textId="515BA831" w:rsidR="000E757E" w:rsidRPr="00794B93" w:rsidRDefault="000E757E" w:rsidP="00E547A9">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Since there were no zamindars in south India, the company recogni</w:t>
      </w:r>
      <w:r w:rsidR="00122405">
        <w:rPr>
          <w:rFonts w:ascii="Times New Roman" w:eastAsia="Times New Roman" w:hAnsi="Times New Roman" w:cs="Times New Roman"/>
          <w:sz w:val="40"/>
          <w:szCs w:val="40"/>
        </w:rPr>
        <w:t>z</w:t>
      </w:r>
      <w:r w:rsidRPr="00794B93">
        <w:rPr>
          <w:rFonts w:ascii="Times New Roman" w:eastAsia="Times New Roman" w:hAnsi="Times New Roman" w:cs="Times New Roman"/>
          <w:sz w:val="40"/>
          <w:szCs w:val="40"/>
        </w:rPr>
        <w:t>ed the peasant as the proprietor</w:t>
      </w:r>
      <w:r w:rsidR="00122405">
        <w:rPr>
          <w:rFonts w:ascii="Times New Roman" w:eastAsia="Times New Roman" w:hAnsi="Times New Roman" w:cs="Times New Roman"/>
          <w:sz w:val="40"/>
          <w:szCs w:val="40"/>
        </w:rPr>
        <w:t xml:space="preserve"> of land</w:t>
      </w:r>
      <w:r w:rsidRPr="00794B93">
        <w:rPr>
          <w:rFonts w:ascii="Times New Roman" w:eastAsia="Times New Roman" w:hAnsi="Times New Roman" w:cs="Times New Roman"/>
          <w:sz w:val="40"/>
          <w:szCs w:val="40"/>
        </w:rPr>
        <w:t>.</w:t>
      </w:r>
    </w:p>
    <w:p w14:paraId="6DE701BA" w14:textId="77777777" w:rsidR="000E757E" w:rsidRPr="00794B93" w:rsidRDefault="000E757E" w:rsidP="00E547A9">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 xml:space="preserve">Under the Ryotwari system, a direct settlement was made between the government and the </w:t>
      </w:r>
      <w:proofErr w:type="spellStart"/>
      <w:r w:rsidRPr="00794B93">
        <w:rPr>
          <w:rFonts w:ascii="Times New Roman" w:eastAsia="Times New Roman" w:hAnsi="Times New Roman" w:cs="Times New Roman"/>
          <w:sz w:val="40"/>
          <w:szCs w:val="40"/>
        </w:rPr>
        <w:t>ryot</w:t>
      </w:r>
      <w:proofErr w:type="spellEnd"/>
      <w:r w:rsidRPr="00794B93">
        <w:rPr>
          <w:rFonts w:ascii="Times New Roman" w:eastAsia="Times New Roman" w:hAnsi="Times New Roman" w:cs="Times New Roman"/>
          <w:sz w:val="40"/>
          <w:szCs w:val="40"/>
        </w:rPr>
        <w:t xml:space="preserve"> / cultivator.</w:t>
      </w:r>
    </w:p>
    <w:p w14:paraId="523A2B50" w14:textId="4198A946" w:rsidR="000E757E" w:rsidRPr="00794B93" w:rsidRDefault="000E757E" w:rsidP="00E547A9">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The revenue was fixed for a period from 20 to 40 years, where</w:t>
      </w:r>
      <w:r w:rsidR="00122405">
        <w:rPr>
          <w:rFonts w:ascii="Times New Roman" w:eastAsia="Times New Roman" w:hAnsi="Times New Roman" w:cs="Times New Roman"/>
          <w:sz w:val="40"/>
          <w:szCs w:val="40"/>
        </w:rPr>
        <w:t>by</w:t>
      </w:r>
      <w:r w:rsidRPr="00794B93">
        <w:rPr>
          <w:rFonts w:ascii="Times New Roman" w:eastAsia="Times New Roman" w:hAnsi="Times New Roman" w:cs="Times New Roman"/>
          <w:sz w:val="40"/>
          <w:szCs w:val="40"/>
        </w:rPr>
        <w:t xml:space="preserve"> every </w:t>
      </w:r>
      <w:r w:rsidR="00122405">
        <w:rPr>
          <w:rFonts w:ascii="Times New Roman" w:eastAsia="Times New Roman" w:hAnsi="Times New Roman" w:cs="Times New Roman"/>
          <w:sz w:val="40"/>
          <w:szCs w:val="40"/>
        </w:rPr>
        <w:t xml:space="preserve">peasant </w:t>
      </w:r>
      <w:r w:rsidRPr="00794B93">
        <w:rPr>
          <w:rFonts w:ascii="Times New Roman" w:eastAsia="Times New Roman" w:hAnsi="Times New Roman" w:cs="Times New Roman"/>
          <w:sz w:val="40"/>
          <w:szCs w:val="40"/>
        </w:rPr>
        <w:t xml:space="preserve">was </w:t>
      </w:r>
      <w:r w:rsidR="00122405">
        <w:rPr>
          <w:rFonts w:ascii="Times New Roman" w:eastAsia="Times New Roman" w:hAnsi="Times New Roman" w:cs="Times New Roman"/>
          <w:sz w:val="40"/>
          <w:szCs w:val="40"/>
        </w:rPr>
        <w:t xml:space="preserve">individually </w:t>
      </w:r>
      <w:r w:rsidRPr="00794B93">
        <w:rPr>
          <w:rFonts w:ascii="Times New Roman" w:eastAsia="Times New Roman" w:hAnsi="Times New Roman" w:cs="Times New Roman"/>
          <w:sz w:val="40"/>
          <w:szCs w:val="40"/>
        </w:rPr>
        <w:t>responsible for payment of revenue.</w:t>
      </w:r>
    </w:p>
    <w:p w14:paraId="1C9C87E3" w14:textId="18A2B12F" w:rsidR="000E757E" w:rsidRDefault="000E757E" w:rsidP="00E547A9">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The revenue was fixed on the basis of quality of the soil and the nature of crop. It was based on the scientific rent theory of economist Ricardo.</w:t>
      </w:r>
    </w:p>
    <w:p w14:paraId="347407E1" w14:textId="77777777" w:rsidR="00122405" w:rsidRPr="00794B93" w:rsidRDefault="00122405" w:rsidP="00F856FD">
      <w:pPr>
        <w:spacing w:before="100" w:beforeAutospacing="1" w:after="100" w:afterAutospacing="1" w:line="240" w:lineRule="auto"/>
        <w:ind w:left="720"/>
        <w:jc w:val="both"/>
        <w:rPr>
          <w:rFonts w:ascii="Times New Roman" w:eastAsia="Times New Roman" w:hAnsi="Times New Roman" w:cs="Times New Roman"/>
          <w:sz w:val="40"/>
          <w:szCs w:val="40"/>
        </w:rPr>
      </w:pPr>
    </w:p>
    <w:p w14:paraId="3C15D18D" w14:textId="77777777" w:rsidR="000E757E" w:rsidRPr="00794B93" w:rsidRDefault="000E757E" w:rsidP="00F856FD">
      <w:pPr>
        <w:spacing w:after="300"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b/>
          <w:bCs/>
          <w:sz w:val="40"/>
          <w:szCs w:val="40"/>
        </w:rPr>
        <w:t>Impact of Ryotwari system:</w:t>
      </w:r>
    </w:p>
    <w:p w14:paraId="2C14F001" w14:textId="53871FA4" w:rsidR="000E757E" w:rsidRPr="00794B93" w:rsidRDefault="000E757E" w:rsidP="00F856FD">
      <w:pPr>
        <w:spacing w:after="300"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 xml:space="preserve">Even </w:t>
      </w:r>
      <w:r w:rsidR="00122405">
        <w:rPr>
          <w:rFonts w:ascii="Times New Roman" w:eastAsia="Times New Roman" w:hAnsi="Times New Roman" w:cs="Times New Roman"/>
          <w:sz w:val="40"/>
          <w:szCs w:val="40"/>
        </w:rPr>
        <w:t>though</w:t>
      </w:r>
      <w:r w:rsidRPr="00794B93">
        <w:rPr>
          <w:rFonts w:ascii="Times New Roman" w:eastAsia="Times New Roman" w:hAnsi="Times New Roman" w:cs="Times New Roman"/>
          <w:sz w:val="40"/>
          <w:szCs w:val="40"/>
        </w:rPr>
        <w:t xml:space="preserve"> the position of cultivator became more secure, the rigid system of revenue collection forced </w:t>
      </w:r>
      <w:proofErr w:type="spellStart"/>
      <w:r w:rsidRPr="00794B93">
        <w:rPr>
          <w:rFonts w:ascii="Times New Roman" w:eastAsia="Times New Roman" w:hAnsi="Times New Roman" w:cs="Times New Roman"/>
          <w:sz w:val="40"/>
          <w:szCs w:val="40"/>
        </w:rPr>
        <w:t>ryots</w:t>
      </w:r>
      <w:proofErr w:type="spellEnd"/>
      <w:r w:rsidRPr="00794B93">
        <w:rPr>
          <w:rFonts w:ascii="Times New Roman" w:eastAsia="Times New Roman" w:hAnsi="Times New Roman" w:cs="Times New Roman"/>
          <w:sz w:val="40"/>
          <w:szCs w:val="40"/>
        </w:rPr>
        <w:t xml:space="preserve"> into the hands of moneylender</w:t>
      </w:r>
      <w:r w:rsidR="00122405">
        <w:rPr>
          <w:rFonts w:ascii="Times New Roman" w:eastAsia="Times New Roman" w:hAnsi="Times New Roman" w:cs="Times New Roman"/>
          <w:sz w:val="40"/>
          <w:szCs w:val="40"/>
        </w:rPr>
        <w:t>s</w:t>
      </w:r>
      <w:r w:rsidRPr="00794B93">
        <w:rPr>
          <w:rFonts w:ascii="Times New Roman" w:eastAsia="Times New Roman" w:hAnsi="Times New Roman" w:cs="Times New Roman"/>
          <w:sz w:val="40"/>
          <w:szCs w:val="40"/>
        </w:rPr>
        <w:t>.</w:t>
      </w:r>
    </w:p>
    <w:p w14:paraId="3A4831C7" w14:textId="75C9557D" w:rsidR="000E757E" w:rsidRDefault="000E757E" w:rsidP="00F856FD">
      <w:pPr>
        <w:spacing w:after="300"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lastRenderedPageBreak/>
        <w:t xml:space="preserve">Since the government itself became a big zamindar, it had </w:t>
      </w:r>
      <w:r w:rsidR="00122405">
        <w:rPr>
          <w:rFonts w:ascii="Times New Roman" w:eastAsia="Times New Roman" w:hAnsi="Times New Roman" w:cs="Times New Roman"/>
          <w:sz w:val="40"/>
          <w:szCs w:val="40"/>
        </w:rPr>
        <w:t xml:space="preserve">the </w:t>
      </w:r>
      <w:r w:rsidRPr="00794B93">
        <w:rPr>
          <w:rFonts w:ascii="Times New Roman" w:eastAsia="Times New Roman" w:hAnsi="Times New Roman" w:cs="Times New Roman"/>
          <w:sz w:val="40"/>
          <w:szCs w:val="40"/>
        </w:rPr>
        <w:t>right to enhance revenue at will. The cultivator was left at the mercy of the collecting officers.</w:t>
      </w:r>
    </w:p>
    <w:p w14:paraId="47E186E3" w14:textId="77777777" w:rsidR="00122405" w:rsidRPr="00794B93" w:rsidRDefault="00122405" w:rsidP="00F856FD">
      <w:pPr>
        <w:spacing w:after="300" w:line="240" w:lineRule="auto"/>
        <w:jc w:val="both"/>
        <w:rPr>
          <w:rFonts w:ascii="Times New Roman" w:eastAsia="Times New Roman" w:hAnsi="Times New Roman" w:cs="Times New Roman"/>
          <w:sz w:val="40"/>
          <w:szCs w:val="40"/>
        </w:rPr>
      </w:pPr>
    </w:p>
    <w:p w14:paraId="7EAA69D8" w14:textId="77777777" w:rsidR="000E757E" w:rsidRPr="00794B93" w:rsidRDefault="000E757E" w:rsidP="00F856FD">
      <w:pPr>
        <w:spacing w:before="100" w:beforeAutospacing="1" w:after="100" w:afterAutospacing="1" w:line="240" w:lineRule="auto"/>
        <w:jc w:val="both"/>
        <w:outlineLvl w:val="1"/>
        <w:rPr>
          <w:rFonts w:ascii="Times New Roman" w:eastAsia="Times New Roman" w:hAnsi="Times New Roman" w:cs="Times New Roman"/>
          <w:b/>
          <w:bCs/>
          <w:sz w:val="40"/>
          <w:szCs w:val="40"/>
        </w:rPr>
      </w:pPr>
      <w:proofErr w:type="spellStart"/>
      <w:r w:rsidRPr="00794B93">
        <w:rPr>
          <w:rFonts w:ascii="Times New Roman" w:eastAsia="Times New Roman" w:hAnsi="Times New Roman" w:cs="Times New Roman"/>
          <w:b/>
          <w:bCs/>
          <w:sz w:val="40"/>
          <w:szCs w:val="40"/>
        </w:rPr>
        <w:t>Mahalwari</w:t>
      </w:r>
      <w:proofErr w:type="spellEnd"/>
      <w:r w:rsidRPr="00794B93">
        <w:rPr>
          <w:rFonts w:ascii="Times New Roman" w:eastAsia="Times New Roman" w:hAnsi="Times New Roman" w:cs="Times New Roman"/>
          <w:b/>
          <w:bCs/>
          <w:sz w:val="40"/>
          <w:szCs w:val="40"/>
        </w:rPr>
        <w:t xml:space="preserve"> System</w:t>
      </w:r>
    </w:p>
    <w:p w14:paraId="6AAB7967" w14:textId="63C6B1A3" w:rsidR="000E757E" w:rsidRPr="00794B93" w:rsidRDefault="000E757E" w:rsidP="00F856FD">
      <w:pPr>
        <w:spacing w:after="300"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 xml:space="preserve">In 1833, the </w:t>
      </w:r>
      <w:proofErr w:type="spellStart"/>
      <w:r w:rsidRPr="00794B93">
        <w:rPr>
          <w:rFonts w:ascii="Times New Roman" w:eastAsia="Times New Roman" w:hAnsi="Times New Roman" w:cs="Times New Roman"/>
          <w:sz w:val="40"/>
          <w:szCs w:val="40"/>
        </w:rPr>
        <w:t>Mahalwari</w:t>
      </w:r>
      <w:proofErr w:type="spellEnd"/>
      <w:r w:rsidRPr="00794B93">
        <w:rPr>
          <w:rFonts w:ascii="Times New Roman" w:eastAsia="Times New Roman" w:hAnsi="Times New Roman" w:cs="Times New Roman"/>
          <w:sz w:val="40"/>
          <w:szCs w:val="40"/>
        </w:rPr>
        <w:t xml:space="preserve"> System was introduced under </w:t>
      </w:r>
      <w:proofErr w:type="spellStart"/>
      <w:r w:rsidRPr="00794B93">
        <w:rPr>
          <w:rFonts w:ascii="Times New Roman" w:eastAsia="Times New Roman" w:hAnsi="Times New Roman" w:cs="Times New Roman"/>
          <w:sz w:val="40"/>
          <w:szCs w:val="40"/>
        </w:rPr>
        <w:t>Wlliam</w:t>
      </w:r>
      <w:proofErr w:type="spellEnd"/>
      <w:r w:rsidRPr="00794B93">
        <w:rPr>
          <w:rFonts w:ascii="Times New Roman" w:eastAsia="Times New Roman" w:hAnsi="Times New Roman" w:cs="Times New Roman"/>
          <w:sz w:val="40"/>
          <w:szCs w:val="40"/>
        </w:rPr>
        <w:t xml:space="preserve"> Bentinck. This was basically a modified form of the zamindari system/settlement introduced in the Gang</w:t>
      </w:r>
      <w:r w:rsidR="00F856FD">
        <w:rPr>
          <w:rFonts w:ascii="Times New Roman" w:eastAsia="Times New Roman" w:hAnsi="Times New Roman" w:cs="Times New Roman"/>
          <w:sz w:val="40"/>
          <w:szCs w:val="40"/>
        </w:rPr>
        <w:t>etic plain</w:t>
      </w:r>
      <w:r w:rsidRPr="00794B93">
        <w:rPr>
          <w:rFonts w:ascii="Times New Roman" w:eastAsia="Times New Roman" w:hAnsi="Times New Roman" w:cs="Times New Roman"/>
          <w:sz w:val="40"/>
          <w:szCs w:val="40"/>
        </w:rPr>
        <w:t>, Punjab, North-west Frontier Province, parts of Central India.</w:t>
      </w:r>
    </w:p>
    <w:p w14:paraId="4F5D6106" w14:textId="77777777" w:rsidR="000E757E" w:rsidRPr="00794B93" w:rsidRDefault="000E757E" w:rsidP="009072EA">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Under this system, a basic unit of revenue settlement was ‘Mahal’ or ‘Village’.</w:t>
      </w:r>
    </w:p>
    <w:p w14:paraId="4C5FFFA4" w14:textId="619B4385" w:rsidR="000E757E" w:rsidRPr="00794B93" w:rsidRDefault="000E757E" w:rsidP="009072EA">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The village land belonged jointly to the village community</w:t>
      </w:r>
      <w:r w:rsidR="00F856FD">
        <w:rPr>
          <w:rFonts w:ascii="Times New Roman" w:eastAsia="Times New Roman" w:hAnsi="Times New Roman" w:cs="Times New Roman"/>
          <w:sz w:val="40"/>
          <w:szCs w:val="40"/>
        </w:rPr>
        <w:t>; the peasants w</w:t>
      </w:r>
      <w:r w:rsidRPr="00794B93">
        <w:rPr>
          <w:rFonts w:ascii="Times New Roman" w:eastAsia="Times New Roman" w:hAnsi="Times New Roman" w:cs="Times New Roman"/>
          <w:sz w:val="40"/>
          <w:szCs w:val="40"/>
        </w:rPr>
        <w:t xml:space="preserve">ere </w:t>
      </w:r>
      <w:r w:rsidR="00F856FD">
        <w:rPr>
          <w:rFonts w:ascii="Times New Roman" w:eastAsia="Times New Roman" w:hAnsi="Times New Roman" w:cs="Times New Roman"/>
          <w:sz w:val="40"/>
          <w:szCs w:val="40"/>
        </w:rPr>
        <w:t xml:space="preserve">jointly </w:t>
      </w:r>
      <w:r w:rsidRPr="00794B93">
        <w:rPr>
          <w:rFonts w:ascii="Times New Roman" w:eastAsia="Times New Roman" w:hAnsi="Times New Roman" w:cs="Times New Roman"/>
          <w:sz w:val="40"/>
          <w:szCs w:val="40"/>
        </w:rPr>
        <w:t>responsible for payment of revenue.</w:t>
      </w:r>
    </w:p>
    <w:p w14:paraId="19DF15F7" w14:textId="0708E206" w:rsidR="000E757E" w:rsidRPr="00794B93" w:rsidRDefault="00F856FD" w:rsidP="009072EA">
      <w:pPr>
        <w:spacing w:before="100" w:beforeAutospacing="1" w:after="100" w:afterAutospacing="1"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The e</w:t>
      </w:r>
      <w:r w:rsidR="000E757E" w:rsidRPr="00794B93">
        <w:rPr>
          <w:rFonts w:ascii="Times New Roman" w:eastAsia="Times New Roman" w:hAnsi="Times New Roman" w:cs="Times New Roman"/>
          <w:sz w:val="40"/>
          <w:szCs w:val="40"/>
        </w:rPr>
        <w:t xml:space="preserve">ntire land of </w:t>
      </w:r>
      <w:r>
        <w:rPr>
          <w:rFonts w:ascii="Times New Roman" w:eastAsia="Times New Roman" w:hAnsi="Times New Roman" w:cs="Times New Roman"/>
          <w:sz w:val="40"/>
          <w:szCs w:val="40"/>
        </w:rPr>
        <w:t xml:space="preserve">a </w:t>
      </w:r>
      <w:r w:rsidR="000E757E" w:rsidRPr="00794B93">
        <w:rPr>
          <w:rFonts w:ascii="Times New Roman" w:eastAsia="Times New Roman" w:hAnsi="Times New Roman" w:cs="Times New Roman"/>
          <w:sz w:val="40"/>
          <w:szCs w:val="40"/>
        </w:rPr>
        <w:t>‘Mahal’ was measured at the time of revenue</w:t>
      </w:r>
      <w:r>
        <w:rPr>
          <w:rFonts w:ascii="Times New Roman" w:eastAsia="Times New Roman" w:hAnsi="Times New Roman" w:cs="Times New Roman"/>
          <w:sz w:val="40"/>
          <w:szCs w:val="40"/>
        </w:rPr>
        <w:t>-fixation.</w:t>
      </w:r>
    </w:p>
    <w:p w14:paraId="1E5A60FA" w14:textId="244197FD" w:rsidR="000E757E" w:rsidRPr="00794B93" w:rsidRDefault="000E757E" w:rsidP="009072EA">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 xml:space="preserve">There were also known as </w:t>
      </w:r>
      <w:proofErr w:type="spellStart"/>
      <w:r w:rsidRPr="00794B93">
        <w:rPr>
          <w:rFonts w:ascii="Times New Roman" w:eastAsia="Times New Roman" w:hAnsi="Times New Roman" w:cs="Times New Roman"/>
          <w:sz w:val="40"/>
          <w:szCs w:val="40"/>
        </w:rPr>
        <w:t>Bhaichar</w:t>
      </w:r>
      <w:r w:rsidR="00F856FD">
        <w:rPr>
          <w:rFonts w:ascii="Times New Roman" w:eastAsia="Times New Roman" w:hAnsi="Times New Roman" w:cs="Times New Roman"/>
          <w:sz w:val="40"/>
          <w:szCs w:val="40"/>
        </w:rPr>
        <w:t>a</w:t>
      </w:r>
      <w:proofErr w:type="spellEnd"/>
      <w:r w:rsidRPr="00794B93">
        <w:rPr>
          <w:rFonts w:ascii="Times New Roman" w:eastAsia="Times New Roman" w:hAnsi="Times New Roman" w:cs="Times New Roman"/>
          <w:sz w:val="40"/>
          <w:szCs w:val="40"/>
        </w:rPr>
        <w:t>, or Mahals, which were basically groups of villages.</w:t>
      </w:r>
    </w:p>
    <w:p w14:paraId="0CE9BE17" w14:textId="77777777" w:rsidR="00F856FD" w:rsidRDefault="00F856FD" w:rsidP="009072EA">
      <w:pPr>
        <w:spacing w:after="300" w:line="240" w:lineRule="auto"/>
        <w:jc w:val="both"/>
        <w:rPr>
          <w:rFonts w:ascii="Times New Roman" w:eastAsia="Times New Roman" w:hAnsi="Times New Roman" w:cs="Times New Roman"/>
          <w:b/>
          <w:bCs/>
          <w:sz w:val="40"/>
          <w:szCs w:val="40"/>
        </w:rPr>
      </w:pPr>
    </w:p>
    <w:p w14:paraId="0C470BCC" w14:textId="7FF93F88" w:rsidR="000E757E" w:rsidRPr="00794B93" w:rsidRDefault="000E757E" w:rsidP="00F856FD">
      <w:pPr>
        <w:spacing w:after="300"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b/>
          <w:bCs/>
          <w:sz w:val="40"/>
          <w:szCs w:val="40"/>
        </w:rPr>
        <w:t xml:space="preserve">Impact of </w:t>
      </w:r>
      <w:r w:rsidR="00F856FD">
        <w:rPr>
          <w:rFonts w:ascii="Times New Roman" w:eastAsia="Times New Roman" w:hAnsi="Times New Roman" w:cs="Times New Roman"/>
          <w:b/>
          <w:bCs/>
          <w:sz w:val="40"/>
          <w:szCs w:val="40"/>
        </w:rPr>
        <w:t xml:space="preserve">the </w:t>
      </w:r>
      <w:proofErr w:type="spellStart"/>
      <w:r w:rsidRPr="00794B93">
        <w:rPr>
          <w:rFonts w:ascii="Times New Roman" w:eastAsia="Times New Roman" w:hAnsi="Times New Roman" w:cs="Times New Roman"/>
          <w:b/>
          <w:bCs/>
          <w:sz w:val="40"/>
          <w:szCs w:val="40"/>
        </w:rPr>
        <w:t>Mahalwari</w:t>
      </w:r>
      <w:proofErr w:type="spellEnd"/>
      <w:r w:rsidRPr="00794B93">
        <w:rPr>
          <w:rFonts w:ascii="Times New Roman" w:eastAsia="Times New Roman" w:hAnsi="Times New Roman" w:cs="Times New Roman"/>
          <w:b/>
          <w:bCs/>
          <w:sz w:val="40"/>
          <w:szCs w:val="40"/>
        </w:rPr>
        <w:t xml:space="preserve"> System:</w:t>
      </w:r>
    </w:p>
    <w:p w14:paraId="1C9C54B2" w14:textId="77777777" w:rsidR="000E757E" w:rsidRPr="00794B93" w:rsidRDefault="000E757E" w:rsidP="00F856FD">
      <w:pPr>
        <w:spacing w:after="300"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lastRenderedPageBreak/>
        <w:t>Since the government revised the revenue periodically, the peasants had not much benefit of elimination of middlemen between the government and the village.</w:t>
      </w:r>
    </w:p>
    <w:p w14:paraId="346A045C" w14:textId="77777777" w:rsidR="000E757E" w:rsidRPr="00794B93" w:rsidRDefault="000E757E" w:rsidP="00F856FD">
      <w:pPr>
        <w:spacing w:after="300"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This brought about some improvement in irrigation facilities, though major benefits of the system were largely enjoyed by the government.</w:t>
      </w:r>
    </w:p>
    <w:p w14:paraId="688CB5AD" w14:textId="77777777" w:rsidR="00F856FD" w:rsidRDefault="00F856FD" w:rsidP="00F856FD">
      <w:pPr>
        <w:spacing w:before="100" w:beforeAutospacing="1" w:after="100" w:afterAutospacing="1" w:line="240" w:lineRule="auto"/>
        <w:jc w:val="both"/>
        <w:outlineLvl w:val="1"/>
        <w:rPr>
          <w:rFonts w:ascii="Times New Roman" w:eastAsia="Times New Roman" w:hAnsi="Times New Roman" w:cs="Times New Roman"/>
          <w:b/>
          <w:bCs/>
          <w:sz w:val="40"/>
          <w:szCs w:val="40"/>
        </w:rPr>
      </w:pPr>
    </w:p>
    <w:p w14:paraId="62361323" w14:textId="6BA408BA" w:rsidR="000E757E" w:rsidRPr="00794B93" w:rsidRDefault="000E757E" w:rsidP="00F856FD">
      <w:pPr>
        <w:spacing w:before="100" w:beforeAutospacing="1" w:after="100" w:afterAutospacing="1" w:line="240" w:lineRule="auto"/>
        <w:jc w:val="both"/>
        <w:outlineLvl w:val="1"/>
        <w:rPr>
          <w:rFonts w:ascii="Times New Roman" w:eastAsia="Times New Roman" w:hAnsi="Times New Roman" w:cs="Times New Roman"/>
          <w:b/>
          <w:bCs/>
          <w:sz w:val="40"/>
          <w:szCs w:val="40"/>
        </w:rPr>
      </w:pPr>
      <w:r w:rsidRPr="00794B93">
        <w:rPr>
          <w:rFonts w:ascii="Times New Roman" w:eastAsia="Times New Roman" w:hAnsi="Times New Roman" w:cs="Times New Roman"/>
          <w:b/>
          <w:bCs/>
          <w:sz w:val="40"/>
          <w:szCs w:val="40"/>
        </w:rPr>
        <w:t xml:space="preserve">Impact of </w:t>
      </w:r>
      <w:r w:rsidR="00F856FD">
        <w:rPr>
          <w:rFonts w:ascii="Times New Roman" w:eastAsia="Times New Roman" w:hAnsi="Times New Roman" w:cs="Times New Roman"/>
          <w:b/>
          <w:bCs/>
          <w:sz w:val="40"/>
          <w:szCs w:val="40"/>
        </w:rPr>
        <w:t xml:space="preserve">Colonial </w:t>
      </w:r>
      <w:r w:rsidRPr="00794B93">
        <w:rPr>
          <w:rFonts w:ascii="Times New Roman" w:eastAsia="Times New Roman" w:hAnsi="Times New Roman" w:cs="Times New Roman"/>
          <w:b/>
          <w:bCs/>
          <w:sz w:val="40"/>
          <w:szCs w:val="40"/>
        </w:rPr>
        <w:t>Land Revenue System: Land Tenure System</w:t>
      </w:r>
    </w:p>
    <w:p w14:paraId="4F891E20" w14:textId="77777777" w:rsidR="000E757E" w:rsidRPr="00794B93" w:rsidRDefault="000E757E" w:rsidP="009072EA">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These land settlements introduced a market economy and removed customary rights. With cash payments of revenue, there was increased money-lending activity.</w:t>
      </w:r>
    </w:p>
    <w:p w14:paraId="5A55877E" w14:textId="5BB8CAFE" w:rsidR="000E757E" w:rsidRPr="00794B93" w:rsidRDefault="000E757E" w:rsidP="009072EA">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 xml:space="preserve">The </w:t>
      </w:r>
      <w:r w:rsidR="009603B1">
        <w:rPr>
          <w:rFonts w:ascii="Times New Roman" w:eastAsia="Times New Roman" w:hAnsi="Times New Roman" w:cs="Times New Roman"/>
          <w:sz w:val="40"/>
          <w:szCs w:val="40"/>
        </w:rPr>
        <w:t>l</w:t>
      </w:r>
      <w:r w:rsidRPr="00794B93">
        <w:rPr>
          <w:rFonts w:ascii="Times New Roman" w:eastAsia="Times New Roman" w:hAnsi="Times New Roman" w:cs="Times New Roman"/>
          <w:sz w:val="40"/>
          <w:szCs w:val="40"/>
        </w:rPr>
        <w:t xml:space="preserve">and tenure system sharpened social differentiation. While </w:t>
      </w:r>
      <w:r w:rsidR="00F856FD">
        <w:rPr>
          <w:rFonts w:ascii="Times New Roman" w:eastAsia="Times New Roman" w:hAnsi="Times New Roman" w:cs="Times New Roman"/>
          <w:sz w:val="40"/>
          <w:szCs w:val="40"/>
        </w:rPr>
        <w:t xml:space="preserve">the </w:t>
      </w:r>
      <w:r w:rsidRPr="00794B93">
        <w:rPr>
          <w:rFonts w:ascii="Times New Roman" w:eastAsia="Times New Roman" w:hAnsi="Times New Roman" w:cs="Times New Roman"/>
          <w:sz w:val="40"/>
          <w:szCs w:val="40"/>
        </w:rPr>
        <w:t>rich had access to the courts to defend their properties, the poor did</w:t>
      </w:r>
      <w:r w:rsidR="00F856FD">
        <w:rPr>
          <w:rFonts w:ascii="Times New Roman" w:eastAsia="Times New Roman" w:hAnsi="Times New Roman" w:cs="Times New Roman"/>
          <w:sz w:val="40"/>
          <w:szCs w:val="40"/>
        </w:rPr>
        <w:t xml:space="preserve"> </w:t>
      </w:r>
      <w:r w:rsidRPr="00794B93">
        <w:rPr>
          <w:rFonts w:ascii="Times New Roman" w:eastAsia="Times New Roman" w:hAnsi="Times New Roman" w:cs="Times New Roman"/>
          <w:sz w:val="40"/>
          <w:szCs w:val="40"/>
        </w:rPr>
        <w:t>n</w:t>
      </w:r>
      <w:r w:rsidR="00F856FD">
        <w:rPr>
          <w:rFonts w:ascii="Times New Roman" w:eastAsia="Times New Roman" w:hAnsi="Times New Roman" w:cs="Times New Roman"/>
          <w:sz w:val="40"/>
          <w:szCs w:val="40"/>
        </w:rPr>
        <w:t>o</w:t>
      </w:r>
      <w:r w:rsidRPr="00794B93">
        <w:rPr>
          <w:rFonts w:ascii="Times New Roman" w:eastAsia="Times New Roman" w:hAnsi="Times New Roman" w:cs="Times New Roman"/>
          <w:sz w:val="40"/>
          <w:szCs w:val="40"/>
        </w:rPr>
        <w:t xml:space="preserve">t have </w:t>
      </w:r>
      <w:r w:rsidR="00F856FD">
        <w:rPr>
          <w:rFonts w:ascii="Times New Roman" w:eastAsia="Times New Roman" w:hAnsi="Times New Roman" w:cs="Times New Roman"/>
          <w:sz w:val="40"/>
          <w:szCs w:val="40"/>
        </w:rPr>
        <w:t>this advantage</w:t>
      </w:r>
      <w:r w:rsidRPr="00794B93">
        <w:rPr>
          <w:rFonts w:ascii="Times New Roman" w:eastAsia="Times New Roman" w:hAnsi="Times New Roman" w:cs="Times New Roman"/>
          <w:sz w:val="40"/>
          <w:szCs w:val="40"/>
        </w:rPr>
        <w:t>.</w:t>
      </w:r>
    </w:p>
    <w:p w14:paraId="1E3BCCC2" w14:textId="4DCD3249" w:rsidR="000E757E" w:rsidRPr="00794B93" w:rsidRDefault="000E757E" w:rsidP="009603B1">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 xml:space="preserve">The peasants were forced to grow commercial crops </w:t>
      </w:r>
      <w:r w:rsidR="00F856FD">
        <w:rPr>
          <w:rFonts w:ascii="Times New Roman" w:eastAsia="Times New Roman" w:hAnsi="Times New Roman" w:cs="Times New Roman"/>
          <w:sz w:val="40"/>
          <w:szCs w:val="40"/>
        </w:rPr>
        <w:t xml:space="preserve">  </w:t>
      </w:r>
      <w:r w:rsidRPr="00794B93">
        <w:rPr>
          <w:rFonts w:ascii="Times New Roman" w:eastAsia="Times New Roman" w:hAnsi="Times New Roman" w:cs="Times New Roman"/>
          <w:sz w:val="40"/>
          <w:szCs w:val="40"/>
        </w:rPr>
        <w:t>which led them to buy food grains at higher prices and sell the cash crops at low prices.</w:t>
      </w:r>
    </w:p>
    <w:p w14:paraId="772AFC19" w14:textId="5FFBDAFB" w:rsidR="000E757E" w:rsidRDefault="000E757E" w:rsidP="009072EA">
      <w:pPr>
        <w:spacing w:before="100" w:beforeAutospacing="1" w:after="100" w:afterAutospacing="1" w:line="240" w:lineRule="auto"/>
        <w:jc w:val="both"/>
        <w:rPr>
          <w:rFonts w:ascii="Times New Roman" w:eastAsia="Times New Roman" w:hAnsi="Times New Roman" w:cs="Times New Roman"/>
          <w:sz w:val="40"/>
          <w:szCs w:val="40"/>
        </w:rPr>
      </w:pPr>
      <w:r w:rsidRPr="00794B93">
        <w:rPr>
          <w:rFonts w:ascii="Times New Roman" w:eastAsia="Times New Roman" w:hAnsi="Times New Roman" w:cs="Times New Roman"/>
          <w:sz w:val="40"/>
          <w:szCs w:val="40"/>
        </w:rPr>
        <w:t>The land revenue system of British in India shook the</w:t>
      </w:r>
      <w:r w:rsidR="009072EA">
        <w:rPr>
          <w:rFonts w:ascii="Times New Roman" w:eastAsia="Times New Roman" w:hAnsi="Times New Roman" w:cs="Times New Roman"/>
          <w:sz w:val="40"/>
          <w:szCs w:val="40"/>
        </w:rPr>
        <w:t xml:space="preserve"> </w:t>
      </w:r>
      <w:r w:rsidRPr="00794B93">
        <w:rPr>
          <w:rFonts w:ascii="Times New Roman" w:eastAsia="Times New Roman" w:hAnsi="Times New Roman" w:cs="Times New Roman"/>
          <w:sz w:val="40"/>
          <w:szCs w:val="40"/>
        </w:rPr>
        <w:t>stability of Indian villages where majority of the people depended on agriculture and related activities. They became miserable if crop failed in any given year.</w:t>
      </w:r>
    </w:p>
    <w:p w14:paraId="5C0CC545" w14:textId="70F8CC18" w:rsidR="00343AFB" w:rsidRDefault="00343AFB" w:rsidP="009072EA">
      <w:pPr>
        <w:spacing w:before="100" w:beforeAutospacing="1" w:after="100" w:afterAutospacing="1" w:line="240" w:lineRule="auto"/>
        <w:jc w:val="both"/>
        <w:rPr>
          <w:rFonts w:ascii="Times New Roman" w:eastAsia="Times New Roman" w:hAnsi="Times New Roman" w:cs="Times New Roman"/>
          <w:sz w:val="40"/>
          <w:szCs w:val="40"/>
        </w:rPr>
      </w:pPr>
    </w:p>
    <w:p w14:paraId="13BAA15E" w14:textId="45359AFB" w:rsidR="00343AFB" w:rsidRDefault="00343AFB" w:rsidP="009072EA">
      <w:pPr>
        <w:spacing w:before="100" w:beforeAutospacing="1" w:after="100" w:afterAutospacing="1"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References:</w:t>
      </w:r>
    </w:p>
    <w:p w14:paraId="3487655A" w14:textId="78DAC5B7" w:rsidR="00343AFB" w:rsidRDefault="00343AFB" w:rsidP="009072EA">
      <w:pPr>
        <w:spacing w:before="100" w:beforeAutospacing="1" w:after="100" w:afterAutospacing="1"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Sekhar Bandyopadhyay: </w:t>
      </w:r>
      <w:r w:rsidRPr="008A0CAF">
        <w:rPr>
          <w:rFonts w:ascii="Times New Roman" w:eastAsia="Times New Roman" w:hAnsi="Times New Roman" w:cs="Times New Roman"/>
          <w:i/>
          <w:iCs/>
          <w:sz w:val="40"/>
          <w:szCs w:val="40"/>
        </w:rPr>
        <w:t>From Plassey to Partition</w:t>
      </w:r>
      <w:r>
        <w:rPr>
          <w:rFonts w:ascii="Times New Roman" w:eastAsia="Times New Roman" w:hAnsi="Times New Roman" w:cs="Times New Roman"/>
          <w:sz w:val="40"/>
          <w:szCs w:val="40"/>
        </w:rPr>
        <w:t>.</w:t>
      </w:r>
      <w:r w:rsidR="008A0CAF">
        <w:rPr>
          <w:rFonts w:ascii="Times New Roman" w:eastAsia="Times New Roman" w:hAnsi="Times New Roman" w:cs="Times New Roman"/>
          <w:sz w:val="40"/>
          <w:szCs w:val="40"/>
        </w:rPr>
        <w:t xml:space="preserve"> Hyderabad,</w:t>
      </w:r>
      <w:r>
        <w:rPr>
          <w:rFonts w:ascii="Times New Roman" w:eastAsia="Times New Roman" w:hAnsi="Times New Roman" w:cs="Times New Roman"/>
          <w:sz w:val="40"/>
          <w:szCs w:val="40"/>
        </w:rPr>
        <w:t xml:space="preserve"> Orient Longman, 2004</w:t>
      </w:r>
    </w:p>
    <w:p w14:paraId="7BE0053F" w14:textId="5B4AFD31" w:rsidR="008A0CAF" w:rsidRDefault="008A0CAF" w:rsidP="009072EA">
      <w:pPr>
        <w:spacing w:before="100" w:beforeAutospacing="1" w:after="100" w:afterAutospacing="1" w:line="240" w:lineRule="auto"/>
        <w:jc w:val="both"/>
        <w:rPr>
          <w:rFonts w:ascii="Times New Roman" w:eastAsia="Times New Roman" w:hAnsi="Times New Roman" w:cs="Times New Roman"/>
          <w:sz w:val="40"/>
          <w:szCs w:val="40"/>
        </w:rPr>
      </w:pPr>
      <w:proofErr w:type="spellStart"/>
      <w:r>
        <w:rPr>
          <w:rFonts w:ascii="Times New Roman" w:eastAsia="Times New Roman" w:hAnsi="Times New Roman" w:cs="Times New Roman"/>
          <w:sz w:val="40"/>
          <w:szCs w:val="40"/>
        </w:rPr>
        <w:t>Sumit</w:t>
      </w:r>
      <w:proofErr w:type="spellEnd"/>
      <w:r>
        <w:rPr>
          <w:rFonts w:ascii="Times New Roman" w:eastAsia="Times New Roman" w:hAnsi="Times New Roman" w:cs="Times New Roman"/>
          <w:sz w:val="40"/>
          <w:szCs w:val="40"/>
        </w:rPr>
        <w:t xml:space="preserve"> Sarkar: </w:t>
      </w:r>
      <w:r w:rsidRPr="008A0CAF">
        <w:rPr>
          <w:rFonts w:ascii="Times New Roman" w:eastAsia="Times New Roman" w:hAnsi="Times New Roman" w:cs="Times New Roman"/>
          <w:i/>
          <w:iCs/>
          <w:sz w:val="40"/>
          <w:szCs w:val="40"/>
        </w:rPr>
        <w:t>Modern Times</w:t>
      </w:r>
      <w:r>
        <w:rPr>
          <w:rFonts w:ascii="Times New Roman" w:eastAsia="Times New Roman" w:hAnsi="Times New Roman" w:cs="Times New Roman"/>
          <w:sz w:val="40"/>
          <w:szCs w:val="40"/>
        </w:rPr>
        <w:t xml:space="preserve">. Orient </w:t>
      </w:r>
      <w:proofErr w:type="spellStart"/>
      <w:r>
        <w:rPr>
          <w:rFonts w:ascii="Times New Roman" w:eastAsia="Times New Roman" w:hAnsi="Times New Roman" w:cs="Times New Roman"/>
          <w:sz w:val="40"/>
          <w:szCs w:val="40"/>
        </w:rPr>
        <w:t>Blackswan</w:t>
      </w:r>
      <w:proofErr w:type="spellEnd"/>
      <w:r>
        <w:rPr>
          <w:rFonts w:ascii="Times New Roman" w:eastAsia="Times New Roman" w:hAnsi="Times New Roman" w:cs="Times New Roman"/>
          <w:sz w:val="40"/>
          <w:szCs w:val="40"/>
        </w:rPr>
        <w:t>, New Delhi, 2014</w:t>
      </w:r>
    </w:p>
    <w:p w14:paraId="59C6C0CD" w14:textId="073FB6ED" w:rsidR="008A0CAF" w:rsidRDefault="008A0CAF" w:rsidP="009072EA">
      <w:pPr>
        <w:spacing w:before="100" w:beforeAutospacing="1" w:after="100" w:afterAutospacing="1" w:line="240" w:lineRule="auto"/>
        <w:jc w:val="both"/>
        <w:rPr>
          <w:rFonts w:ascii="Times New Roman" w:eastAsia="Times New Roman" w:hAnsi="Times New Roman" w:cs="Times New Roman"/>
          <w:sz w:val="40"/>
          <w:szCs w:val="40"/>
        </w:rPr>
      </w:pPr>
      <w:proofErr w:type="spellStart"/>
      <w:r>
        <w:rPr>
          <w:rFonts w:ascii="Times New Roman" w:eastAsia="Times New Roman" w:hAnsi="Times New Roman" w:cs="Times New Roman"/>
          <w:sz w:val="40"/>
          <w:szCs w:val="40"/>
        </w:rPr>
        <w:t>Burtein</w:t>
      </w:r>
      <w:proofErr w:type="spellEnd"/>
      <w:r>
        <w:rPr>
          <w:rFonts w:ascii="Times New Roman" w:eastAsia="Times New Roman" w:hAnsi="Times New Roman" w:cs="Times New Roman"/>
          <w:sz w:val="40"/>
          <w:szCs w:val="40"/>
        </w:rPr>
        <w:t xml:space="preserve"> Stein (ed.): </w:t>
      </w:r>
      <w:r w:rsidRPr="008A0CAF">
        <w:rPr>
          <w:rFonts w:ascii="Times New Roman" w:eastAsia="Times New Roman" w:hAnsi="Times New Roman" w:cs="Times New Roman"/>
          <w:i/>
          <w:iCs/>
          <w:sz w:val="40"/>
          <w:szCs w:val="40"/>
        </w:rPr>
        <w:t>The Making of Agrarian Policy in British India</w:t>
      </w:r>
      <w:r>
        <w:rPr>
          <w:rFonts w:ascii="Times New Roman" w:eastAsia="Times New Roman" w:hAnsi="Times New Roman" w:cs="Times New Roman"/>
          <w:sz w:val="40"/>
          <w:szCs w:val="40"/>
        </w:rPr>
        <w:t>. OUP, 1992</w:t>
      </w:r>
    </w:p>
    <w:p w14:paraId="1F1DEB49" w14:textId="0A34CD6D" w:rsidR="008A0CAF" w:rsidRDefault="008A0CAF" w:rsidP="009072EA">
      <w:pPr>
        <w:spacing w:before="100" w:beforeAutospacing="1" w:after="100" w:afterAutospacing="1"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Sabyasachi Bhattacharya: </w:t>
      </w:r>
      <w:proofErr w:type="spellStart"/>
      <w:r w:rsidRPr="008A0CAF">
        <w:rPr>
          <w:rFonts w:ascii="Times New Roman" w:eastAsia="Times New Roman" w:hAnsi="Times New Roman" w:cs="Times New Roman"/>
          <w:i/>
          <w:iCs/>
          <w:sz w:val="40"/>
          <w:szCs w:val="40"/>
        </w:rPr>
        <w:t>Ouponibesik</w:t>
      </w:r>
      <w:proofErr w:type="spellEnd"/>
      <w:r w:rsidRPr="008A0CAF">
        <w:rPr>
          <w:rFonts w:ascii="Times New Roman" w:eastAsia="Times New Roman" w:hAnsi="Times New Roman" w:cs="Times New Roman"/>
          <w:i/>
          <w:iCs/>
          <w:sz w:val="40"/>
          <w:szCs w:val="40"/>
        </w:rPr>
        <w:t xml:space="preserve"> </w:t>
      </w:r>
      <w:proofErr w:type="spellStart"/>
      <w:r w:rsidRPr="008A0CAF">
        <w:rPr>
          <w:rFonts w:ascii="Times New Roman" w:eastAsia="Times New Roman" w:hAnsi="Times New Roman" w:cs="Times New Roman"/>
          <w:i/>
          <w:iCs/>
          <w:sz w:val="40"/>
          <w:szCs w:val="40"/>
        </w:rPr>
        <w:t>Bharater</w:t>
      </w:r>
      <w:proofErr w:type="spellEnd"/>
      <w:r w:rsidRPr="008A0CAF">
        <w:rPr>
          <w:rFonts w:ascii="Times New Roman" w:eastAsia="Times New Roman" w:hAnsi="Times New Roman" w:cs="Times New Roman"/>
          <w:i/>
          <w:iCs/>
          <w:sz w:val="40"/>
          <w:szCs w:val="40"/>
        </w:rPr>
        <w:t xml:space="preserve"> </w:t>
      </w:r>
      <w:proofErr w:type="spellStart"/>
      <w:r w:rsidRPr="008A0CAF">
        <w:rPr>
          <w:rFonts w:ascii="Times New Roman" w:eastAsia="Times New Roman" w:hAnsi="Times New Roman" w:cs="Times New Roman"/>
          <w:i/>
          <w:iCs/>
          <w:sz w:val="40"/>
          <w:szCs w:val="40"/>
        </w:rPr>
        <w:t>Arthan</w:t>
      </w:r>
      <w:r>
        <w:rPr>
          <w:rFonts w:ascii="Times New Roman" w:eastAsia="Times New Roman" w:hAnsi="Times New Roman" w:cs="Times New Roman"/>
          <w:i/>
          <w:iCs/>
          <w:sz w:val="40"/>
          <w:szCs w:val="40"/>
        </w:rPr>
        <w:t>ee</w:t>
      </w:r>
      <w:r w:rsidRPr="008A0CAF">
        <w:rPr>
          <w:rFonts w:ascii="Times New Roman" w:eastAsia="Times New Roman" w:hAnsi="Times New Roman" w:cs="Times New Roman"/>
          <w:i/>
          <w:iCs/>
          <w:sz w:val="40"/>
          <w:szCs w:val="40"/>
        </w:rPr>
        <w:t>t</w:t>
      </w:r>
      <w:r>
        <w:rPr>
          <w:rFonts w:ascii="Times New Roman" w:eastAsia="Times New Roman" w:hAnsi="Times New Roman" w:cs="Times New Roman"/>
          <w:i/>
          <w:iCs/>
          <w:sz w:val="40"/>
          <w:szCs w:val="40"/>
        </w:rPr>
        <w:t>i</w:t>
      </w:r>
      <w:proofErr w:type="spellEnd"/>
      <w:r>
        <w:rPr>
          <w:rFonts w:ascii="Times New Roman" w:eastAsia="Times New Roman" w:hAnsi="Times New Roman" w:cs="Times New Roman"/>
          <w:sz w:val="40"/>
          <w:szCs w:val="40"/>
        </w:rPr>
        <w:t>. Ananda Publishers, Calcutta, 1992</w:t>
      </w:r>
    </w:p>
    <w:p w14:paraId="26B98A8B" w14:textId="3704B5F6" w:rsidR="008A0CAF" w:rsidRDefault="008A0CAF" w:rsidP="009072EA">
      <w:pPr>
        <w:spacing w:before="100" w:beforeAutospacing="1" w:after="100" w:afterAutospacing="1" w:line="240" w:lineRule="auto"/>
        <w:jc w:val="both"/>
        <w:rPr>
          <w:rFonts w:ascii="Times New Roman" w:eastAsia="Times New Roman" w:hAnsi="Times New Roman" w:cs="Times New Roman"/>
          <w:sz w:val="40"/>
          <w:szCs w:val="40"/>
        </w:rPr>
      </w:pPr>
    </w:p>
    <w:p w14:paraId="4AC57270" w14:textId="295CC346" w:rsidR="008A0CAF" w:rsidRDefault="008A0CAF" w:rsidP="009072EA">
      <w:pPr>
        <w:spacing w:before="100" w:beforeAutospacing="1" w:after="100" w:afterAutospacing="1"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Questions (probable):</w:t>
      </w:r>
    </w:p>
    <w:p w14:paraId="66BC26D9" w14:textId="05B3ABDD" w:rsidR="008A0CAF" w:rsidRDefault="008A0CAF" w:rsidP="008A0CAF">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Compare the three major land revenue settlements in colonial India in terms of their socio-economic impact. (8 marks)</w:t>
      </w:r>
    </w:p>
    <w:p w14:paraId="09FCBF48" w14:textId="77777777" w:rsidR="008A0CAF" w:rsidRDefault="008A0CAF" w:rsidP="008A0CAF">
      <w:pPr>
        <w:pStyle w:val="ListParagraph"/>
        <w:spacing w:before="100" w:beforeAutospacing="1" w:after="100" w:afterAutospacing="1" w:line="240" w:lineRule="auto"/>
        <w:jc w:val="both"/>
        <w:rPr>
          <w:rFonts w:ascii="Times New Roman" w:eastAsia="Times New Roman" w:hAnsi="Times New Roman" w:cs="Times New Roman"/>
          <w:sz w:val="40"/>
          <w:szCs w:val="40"/>
        </w:rPr>
      </w:pPr>
    </w:p>
    <w:p w14:paraId="7C505892" w14:textId="0F0FC32D" w:rsidR="008A0CAF" w:rsidRPr="004B1B9F" w:rsidRDefault="008A0CAF" w:rsidP="00893B06">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40"/>
          <w:szCs w:val="40"/>
        </w:rPr>
      </w:pPr>
      <w:r w:rsidRPr="004B1B9F">
        <w:rPr>
          <w:rFonts w:ascii="Times New Roman" w:eastAsia="Times New Roman" w:hAnsi="Times New Roman" w:cs="Times New Roman"/>
          <w:sz w:val="40"/>
          <w:szCs w:val="40"/>
        </w:rPr>
        <w:t>Why did the British introduce a “permanent settlement” in eastern India? (4 marks)</w:t>
      </w:r>
      <w:bookmarkStart w:id="0" w:name="_GoBack"/>
      <w:bookmarkEnd w:id="0"/>
    </w:p>
    <w:p w14:paraId="0B64C372" w14:textId="4E2F48E8" w:rsidR="008A0CAF" w:rsidRDefault="008A0CAF" w:rsidP="009072EA">
      <w:pPr>
        <w:spacing w:before="100" w:beforeAutospacing="1" w:after="100" w:afterAutospacing="1" w:line="240" w:lineRule="auto"/>
        <w:jc w:val="both"/>
        <w:rPr>
          <w:rFonts w:ascii="Times New Roman" w:eastAsia="Times New Roman" w:hAnsi="Times New Roman" w:cs="Times New Roman"/>
          <w:sz w:val="40"/>
          <w:szCs w:val="40"/>
        </w:rPr>
      </w:pPr>
    </w:p>
    <w:p w14:paraId="070CDA34" w14:textId="01EBA997" w:rsidR="004B1B9F" w:rsidRPr="004B1B9F" w:rsidRDefault="004B1B9F" w:rsidP="004B1B9F">
      <w:pPr>
        <w:spacing w:before="100" w:beforeAutospacing="1" w:after="100" w:afterAutospacing="1" w:line="240" w:lineRule="auto"/>
        <w:jc w:val="right"/>
        <w:rPr>
          <w:rFonts w:ascii="Times New Roman" w:eastAsia="Times New Roman" w:hAnsi="Times New Roman" w:cs="Times New Roman"/>
          <w:sz w:val="48"/>
          <w:szCs w:val="48"/>
        </w:rPr>
      </w:pPr>
      <w:r w:rsidRPr="004B1B9F">
        <w:rPr>
          <w:rFonts w:ascii="Times New Roman" w:eastAsia="Times New Roman" w:hAnsi="Times New Roman" w:cs="Times New Roman"/>
          <w:sz w:val="48"/>
          <w:szCs w:val="48"/>
        </w:rPr>
        <w:t>Gautam Chando Roy</w:t>
      </w:r>
    </w:p>
    <w:p w14:paraId="48D5B67C" w14:textId="338B0604" w:rsidR="004B1B9F" w:rsidRPr="004B1B9F" w:rsidRDefault="004B1B9F" w:rsidP="004B1B9F">
      <w:pPr>
        <w:spacing w:before="100" w:beforeAutospacing="1" w:after="100" w:afterAutospacing="1" w:line="240" w:lineRule="auto"/>
        <w:jc w:val="right"/>
        <w:rPr>
          <w:rFonts w:ascii="Times New Roman" w:eastAsia="Times New Roman" w:hAnsi="Times New Roman" w:cs="Times New Roman"/>
          <w:sz w:val="36"/>
          <w:szCs w:val="36"/>
        </w:rPr>
      </w:pPr>
      <w:r w:rsidRPr="004B1B9F">
        <w:rPr>
          <w:rFonts w:ascii="Times New Roman" w:eastAsia="Times New Roman" w:hAnsi="Times New Roman" w:cs="Times New Roman"/>
          <w:sz w:val="36"/>
          <w:szCs w:val="36"/>
        </w:rPr>
        <w:t>History Department,</w:t>
      </w:r>
    </w:p>
    <w:p w14:paraId="77729228" w14:textId="34A65B5E" w:rsidR="004B1B9F" w:rsidRPr="00794B93" w:rsidRDefault="004B1B9F" w:rsidP="004B1B9F">
      <w:pPr>
        <w:spacing w:before="100" w:beforeAutospacing="1" w:after="100" w:afterAutospacing="1" w:line="240" w:lineRule="auto"/>
        <w:jc w:val="right"/>
        <w:rPr>
          <w:rFonts w:ascii="Times New Roman" w:eastAsia="Times New Roman" w:hAnsi="Times New Roman" w:cs="Times New Roman"/>
          <w:sz w:val="40"/>
          <w:szCs w:val="40"/>
        </w:rPr>
      </w:pPr>
      <w:r w:rsidRPr="004B1B9F">
        <w:rPr>
          <w:rFonts w:ascii="Times New Roman" w:eastAsia="Times New Roman" w:hAnsi="Times New Roman" w:cs="Times New Roman"/>
          <w:sz w:val="36"/>
          <w:szCs w:val="36"/>
        </w:rPr>
        <w:t>Vidyasagar University</w:t>
      </w:r>
    </w:p>
    <w:p w14:paraId="4716522D" w14:textId="77777777" w:rsidR="00032D82" w:rsidRPr="00794B93" w:rsidRDefault="00032D82" w:rsidP="009072EA">
      <w:pPr>
        <w:jc w:val="both"/>
        <w:rPr>
          <w:sz w:val="40"/>
          <w:szCs w:val="40"/>
        </w:rPr>
      </w:pPr>
    </w:p>
    <w:sectPr w:rsidR="00032D82" w:rsidRPr="00794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567D"/>
    <w:multiLevelType w:val="hybridMultilevel"/>
    <w:tmpl w:val="A1E8F1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651E85"/>
    <w:multiLevelType w:val="multilevel"/>
    <w:tmpl w:val="F1AA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172C5"/>
    <w:multiLevelType w:val="multilevel"/>
    <w:tmpl w:val="96A6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610DA"/>
    <w:multiLevelType w:val="multilevel"/>
    <w:tmpl w:val="56EE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36D89"/>
    <w:multiLevelType w:val="multilevel"/>
    <w:tmpl w:val="F2DED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B02B37"/>
    <w:multiLevelType w:val="multilevel"/>
    <w:tmpl w:val="14BA6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57E"/>
    <w:rsid w:val="00032D82"/>
    <w:rsid w:val="000E757E"/>
    <w:rsid w:val="00122405"/>
    <w:rsid w:val="00343AFB"/>
    <w:rsid w:val="003B006C"/>
    <w:rsid w:val="004B1B9F"/>
    <w:rsid w:val="00525B46"/>
    <w:rsid w:val="00794B93"/>
    <w:rsid w:val="008A0CAF"/>
    <w:rsid w:val="009072EA"/>
    <w:rsid w:val="009603B1"/>
    <w:rsid w:val="00E547A9"/>
    <w:rsid w:val="00EC47F1"/>
    <w:rsid w:val="00F8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7C00"/>
  <w15:docId w15:val="{74C9A24A-99BB-4A7E-AC88-688A2BD3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E75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757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E75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757E"/>
    <w:rPr>
      <w:b/>
      <w:bCs/>
    </w:rPr>
  </w:style>
  <w:style w:type="paragraph" w:styleId="BalloonText">
    <w:name w:val="Balloon Text"/>
    <w:basedOn w:val="Normal"/>
    <w:link w:val="BalloonTextChar"/>
    <w:uiPriority w:val="99"/>
    <w:semiHidden/>
    <w:unhideWhenUsed/>
    <w:rsid w:val="000E7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57E"/>
    <w:rPr>
      <w:rFonts w:ascii="Tahoma" w:hAnsi="Tahoma" w:cs="Tahoma"/>
      <w:sz w:val="16"/>
      <w:szCs w:val="16"/>
    </w:rPr>
  </w:style>
  <w:style w:type="paragraph" w:styleId="ListParagraph">
    <w:name w:val="List Paragraph"/>
    <w:basedOn w:val="Normal"/>
    <w:uiPriority w:val="34"/>
    <w:qFormat/>
    <w:rsid w:val="008A0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88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cp:lastModifiedBy>Gautam Chando Roy</cp:lastModifiedBy>
  <cp:revision>11</cp:revision>
  <dcterms:created xsi:type="dcterms:W3CDTF">2020-04-07T12:24:00Z</dcterms:created>
  <dcterms:modified xsi:type="dcterms:W3CDTF">2020-04-07T15:52:00Z</dcterms:modified>
</cp:coreProperties>
</file>