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3E" w:rsidRPr="007E4442" w:rsidRDefault="0074703D" w:rsidP="00F23A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Biomedical Laboratory Science and Management</w:t>
      </w:r>
      <w:r w:rsidR="00F23A3E" w:rsidRPr="007E4442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F23A3E" w:rsidRPr="007E444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23A3E" w:rsidRPr="007E4442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F23A3E" w:rsidRPr="007E4442" w:rsidRDefault="00F23A3E" w:rsidP="00F23A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Paper No.: </w:t>
      </w:r>
      <w:r w:rsidR="0074703D">
        <w:rPr>
          <w:rFonts w:ascii="Times New Roman" w:hAnsi="Times New Roman" w:cs="Times New Roman"/>
          <w:b/>
          <w:sz w:val="24"/>
          <w:szCs w:val="24"/>
        </w:rPr>
        <w:t>BMLS&amp;M</w:t>
      </w:r>
      <w:r w:rsidR="008E093F">
        <w:rPr>
          <w:rFonts w:ascii="Times New Roman" w:hAnsi="Times New Roman" w:cs="Times New Roman"/>
          <w:b/>
          <w:sz w:val="24"/>
          <w:szCs w:val="24"/>
        </w:rPr>
        <w:t xml:space="preserve"> 201</w:t>
      </w:r>
    </w:p>
    <w:p w:rsidR="0074703D" w:rsidRPr="0074703D" w:rsidRDefault="00F23A3E" w:rsidP="00F23A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 w:rsidR="0074703D" w:rsidRPr="0074703D">
        <w:rPr>
          <w:rFonts w:ascii="Times New Roman" w:hAnsi="Times New Roman" w:cs="Times New Roman"/>
          <w:b/>
          <w:sz w:val="24"/>
          <w:szCs w:val="24"/>
        </w:rPr>
        <w:t xml:space="preserve">Reproductive Events and Assisted Reproductive Technology </w:t>
      </w:r>
    </w:p>
    <w:p w:rsidR="0074703D" w:rsidRPr="00D17875" w:rsidRDefault="00F23A3E" w:rsidP="007470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74703D">
        <w:rPr>
          <w:rFonts w:ascii="Times New Roman" w:hAnsi="Times New Roman" w:cs="Times New Roman"/>
          <w:b/>
          <w:sz w:val="24"/>
          <w:szCs w:val="24"/>
        </w:rPr>
        <w:t>Antisperm</w:t>
      </w:r>
      <w:r w:rsidR="0074703D" w:rsidRPr="00D17875">
        <w:rPr>
          <w:rFonts w:ascii="Times New Roman" w:hAnsi="Times New Roman" w:cs="Times New Roman"/>
          <w:b/>
          <w:sz w:val="24"/>
          <w:szCs w:val="24"/>
        </w:rPr>
        <w:t xml:space="preserve"> Antibodies (ASA)</w:t>
      </w:r>
      <w:r w:rsidR="00747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03D" w:rsidRPr="00D1787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74703D">
        <w:rPr>
          <w:rFonts w:ascii="Times New Roman" w:hAnsi="Times New Roman" w:cs="Times New Roman"/>
          <w:b/>
          <w:sz w:val="24"/>
          <w:szCs w:val="24"/>
        </w:rPr>
        <w:t>Infertility</w:t>
      </w:r>
      <w:r w:rsidR="0074703D" w:rsidRPr="00D1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A3E" w:rsidRPr="007E4442" w:rsidRDefault="00F23A3E" w:rsidP="00F23A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 xml:space="preserve">Lecture No.: </w:t>
      </w:r>
      <w:r w:rsidR="0074703D">
        <w:rPr>
          <w:rFonts w:ascii="Times New Roman" w:hAnsi="Times New Roman" w:cs="Times New Roman"/>
          <w:b/>
          <w:sz w:val="24"/>
          <w:szCs w:val="24"/>
        </w:rPr>
        <w:t>4</w:t>
      </w:r>
    </w:p>
    <w:p w:rsidR="00F23A3E" w:rsidRPr="007E4442" w:rsidRDefault="00F23A3E" w:rsidP="00F23A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4442">
        <w:rPr>
          <w:rFonts w:ascii="Times New Roman" w:hAnsi="Times New Roman" w:cs="Times New Roman"/>
          <w:b/>
          <w:sz w:val="24"/>
          <w:szCs w:val="24"/>
        </w:rPr>
        <w:t>Lecture prepared by Prof. Debidas Ghosh</w:t>
      </w:r>
    </w:p>
    <w:p w:rsidR="00F23A3E" w:rsidRDefault="00F23A3E" w:rsidP="00D1787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2A" w:rsidRPr="00D17875" w:rsidRDefault="0074703D" w:rsidP="00D1787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Antisperm</w:t>
      </w:r>
      <w:r w:rsidR="009C382A" w:rsidRPr="00D17875">
        <w:rPr>
          <w:rFonts w:ascii="Times New Roman" w:hAnsi="Times New Roman" w:cs="Times New Roman"/>
          <w:b/>
          <w:sz w:val="24"/>
          <w:szCs w:val="24"/>
        </w:rPr>
        <w:t xml:space="preserve"> Antibodies </w:t>
      </w:r>
      <w:r w:rsidRPr="00D17875">
        <w:rPr>
          <w:rFonts w:ascii="Times New Roman" w:hAnsi="Times New Roman" w:cs="Times New Roman"/>
          <w:b/>
          <w:sz w:val="24"/>
          <w:szCs w:val="24"/>
        </w:rPr>
        <w:t>(ASA)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2A" w:rsidRPr="00D17875">
        <w:rPr>
          <w:rFonts w:ascii="Times New Roman" w:hAnsi="Times New Roman" w:cs="Times New Roman"/>
          <w:b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Infertility</w:t>
      </w:r>
      <w:r w:rsidR="009C382A" w:rsidRPr="00D1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95E" w:rsidRPr="00D17875" w:rsidRDefault="009C382A" w:rsidP="00D1787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b/>
          <w:sz w:val="24"/>
          <w:szCs w:val="24"/>
        </w:rPr>
        <w:t xml:space="preserve">Introduction: </w:t>
      </w:r>
      <w:r w:rsidRPr="00D17875">
        <w:rPr>
          <w:rFonts w:ascii="Times New Roman" w:hAnsi="Times New Roman" w:cs="Times New Roman"/>
          <w:sz w:val="24"/>
          <w:szCs w:val="24"/>
        </w:rPr>
        <w:t xml:space="preserve"> ASA has long been noted by </w:t>
      </w:r>
      <w:r w:rsidR="000A2925">
        <w:rPr>
          <w:rFonts w:ascii="Times New Roman" w:hAnsi="Times New Roman" w:cs="Times New Roman"/>
          <w:sz w:val="24"/>
          <w:szCs w:val="24"/>
        </w:rPr>
        <w:t>Landsteiner</w:t>
      </w:r>
      <w:r w:rsidRPr="00D17875">
        <w:rPr>
          <w:rFonts w:ascii="Times New Roman" w:hAnsi="Times New Roman" w:cs="Times New Roman"/>
          <w:sz w:val="24"/>
          <w:szCs w:val="24"/>
        </w:rPr>
        <w:t xml:space="preserve"> and </w:t>
      </w:r>
      <w:r w:rsidR="000A2925">
        <w:rPr>
          <w:rFonts w:ascii="Times New Roman" w:hAnsi="Times New Roman" w:cs="Times New Roman"/>
          <w:sz w:val="24"/>
          <w:szCs w:val="24"/>
        </w:rPr>
        <w:t>Matchnikoff</w:t>
      </w:r>
      <w:r w:rsidRPr="00D17875">
        <w:rPr>
          <w:rFonts w:ascii="Times New Roman" w:hAnsi="Times New Roman" w:cs="Times New Roman"/>
          <w:sz w:val="24"/>
          <w:szCs w:val="24"/>
        </w:rPr>
        <w:t xml:space="preserve"> in 1899. The presence of ASA </w:t>
      </w:r>
      <w:r w:rsidR="000A2925">
        <w:rPr>
          <w:rFonts w:ascii="Times New Roman" w:hAnsi="Times New Roman" w:cs="Times New Roman"/>
          <w:sz w:val="24"/>
          <w:szCs w:val="24"/>
        </w:rPr>
        <w:t>raised t</w:t>
      </w:r>
      <w:r w:rsidRPr="00D17875">
        <w:rPr>
          <w:rFonts w:ascii="Times New Roman" w:hAnsi="Times New Roman" w:cs="Times New Roman"/>
          <w:sz w:val="24"/>
          <w:szCs w:val="24"/>
        </w:rPr>
        <w:t xml:space="preserve">he question of whether such antibodies </w:t>
      </w:r>
      <w:r w:rsidR="000A2925">
        <w:rPr>
          <w:rFonts w:ascii="Times New Roman" w:hAnsi="Times New Roman" w:cs="Times New Roman"/>
          <w:sz w:val="24"/>
          <w:szCs w:val="24"/>
        </w:rPr>
        <w:t>could</w:t>
      </w:r>
      <w:r w:rsidRPr="00D17875">
        <w:rPr>
          <w:rFonts w:ascii="Times New Roman" w:hAnsi="Times New Roman" w:cs="Times New Roman"/>
          <w:sz w:val="24"/>
          <w:szCs w:val="24"/>
        </w:rPr>
        <w:t xml:space="preserve"> cause male infertility. In 1959 </w:t>
      </w:r>
      <w:r w:rsidR="000A2925">
        <w:rPr>
          <w:rFonts w:ascii="Times New Roman" w:hAnsi="Times New Roman" w:cs="Times New Roman"/>
          <w:sz w:val="24"/>
          <w:szCs w:val="24"/>
        </w:rPr>
        <w:t>Rumke</w:t>
      </w:r>
      <w:r w:rsidRPr="00D17875">
        <w:rPr>
          <w:rFonts w:ascii="Times New Roman" w:hAnsi="Times New Roman" w:cs="Times New Roman"/>
          <w:sz w:val="24"/>
          <w:szCs w:val="24"/>
        </w:rPr>
        <w:t xml:space="preserve"> and </w:t>
      </w:r>
      <w:r w:rsidR="000A2925">
        <w:rPr>
          <w:rFonts w:ascii="Times New Roman" w:hAnsi="Times New Roman" w:cs="Times New Roman"/>
          <w:sz w:val="24"/>
          <w:szCs w:val="24"/>
        </w:rPr>
        <w:t>Hellinger</w:t>
      </w:r>
      <w:r w:rsidRPr="00D17875">
        <w:rPr>
          <w:rFonts w:ascii="Times New Roman" w:hAnsi="Times New Roman" w:cs="Times New Roman"/>
          <w:sz w:val="24"/>
          <w:szCs w:val="24"/>
        </w:rPr>
        <w:t xml:space="preserve"> noted the presence of </w:t>
      </w:r>
      <w:r w:rsidR="000A2925">
        <w:rPr>
          <w:rFonts w:ascii="Times New Roman" w:hAnsi="Times New Roman" w:cs="Times New Roman"/>
          <w:sz w:val="24"/>
          <w:szCs w:val="24"/>
        </w:rPr>
        <w:t>auto</w:t>
      </w:r>
      <w:r w:rsidRPr="00D17875">
        <w:rPr>
          <w:rFonts w:ascii="Times New Roman" w:hAnsi="Times New Roman" w:cs="Times New Roman"/>
          <w:sz w:val="24"/>
          <w:szCs w:val="24"/>
        </w:rPr>
        <w:t xml:space="preserve"> antibodies against spermatozoa in a significant number of men with infertility. In the same year </w:t>
      </w:r>
      <w:r w:rsidR="000A2925">
        <w:rPr>
          <w:rFonts w:ascii="Times New Roman" w:hAnsi="Times New Roman" w:cs="Times New Roman"/>
          <w:sz w:val="24"/>
          <w:szCs w:val="24"/>
        </w:rPr>
        <w:t xml:space="preserve">Katsh </w:t>
      </w:r>
      <w:r w:rsidRPr="00D17875">
        <w:rPr>
          <w:rFonts w:ascii="Times New Roman" w:hAnsi="Times New Roman" w:cs="Times New Roman"/>
          <w:sz w:val="24"/>
          <w:szCs w:val="24"/>
        </w:rPr>
        <w:t xml:space="preserve">referred that infertility could be induced in female </w:t>
      </w:r>
      <w:r w:rsidR="000A2925">
        <w:rPr>
          <w:rFonts w:ascii="Times New Roman" w:hAnsi="Times New Roman" w:cs="Times New Roman"/>
          <w:sz w:val="24"/>
          <w:szCs w:val="24"/>
        </w:rPr>
        <w:t>guineapigs</w:t>
      </w:r>
      <w:r w:rsidRPr="00D17875">
        <w:rPr>
          <w:rFonts w:ascii="Times New Roman" w:hAnsi="Times New Roman" w:cs="Times New Roman"/>
          <w:sz w:val="24"/>
          <w:szCs w:val="24"/>
        </w:rPr>
        <w:t xml:space="preserve"> by intraperitoneal </w:t>
      </w:r>
      <w:r w:rsidR="000A2925">
        <w:rPr>
          <w:rFonts w:ascii="Times New Roman" w:hAnsi="Times New Roman" w:cs="Times New Roman"/>
          <w:sz w:val="24"/>
          <w:szCs w:val="24"/>
        </w:rPr>
        <w:t>injection</w:t>
      </w:r>
      <w:r w:rsidRPr="00D17875">
        <w:rPr>
          <w:rFonts w:ascii="Times New Roman" w:hAnsi="Times New Roman" w:cs="Times New Roman"/>
          <w:sz w:val="24"/>
          <w:szCs w:val="24"/>
        </w:rPr>
        <w:t xml:space="preserve"> of </w:t>
      </w:r>
      <w:r w:rsidR="000A2925">
        <w:rPr>
          <w:rFonts w:ascii="Times New Roman" w:hAnsi="Times New Roman" w:cs="Times New Roman"/>
          <w:sz w:val="24"/>
          <w:szCs w:val="24"/>
        </w:rPr>
        <w:t xml:space="preserve">homologues </w:t>
      </w:r>
      <w:r w:rsidRPr="00D17875">
        <w:rPr>
          <w:rFonts w:ascii="Times New Roman" w:hAnsi="Times New Roman" w:cs="Times New Roman"/>
          <w:sz w:val="24"/>
          <w:szCs w:val="24"/>
        </w:rPr>
        <w:t>sperm.</w:t>
      </w:r>
    </w:p>
    <w:p w:rsidR="00B9795E" w:rsidRPr="00D17875" w:rsidRDefault="00B9795E" w:rsidP="00D1787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b/>
          <w:sz w:val="24"/>
          <w:szCs w:val="24"/>
        </w:rPr>
        <w:t xml:space="preserve">Types of distribution of ASA: </w:t>
      </w:r>
      <w:r w:rsidRPr="00D17875">
        <w:rPr>
          <w:rFonts w:ascii="Times New Roman" w:hAnsi="Times New Roman" w:cs="Times New Roman"/>
          <w:sz w:val="24"/>
          <w:szCs w:val="24"/>
        </w:rPr>
        <w:t xml:space="preserve">There are three major </w:t>
      </w:r>
      <w:r w:rsidR="000A2925">
        <w:rPr>
          <w:rFonts w:ascii="Times New Roman" w:hAnsi="Times New Roman" w:cs="Times New Roman"/>
          <w:sz w:val="24"/>
          <w:szCs w:val="24"/>
        </w:rPr>
        <w:t>structural</w:t>
      </w:r>
      <w:r w:rsidRPr="00D17875">
        <w:rPr>
          <w:rFonts w:ascii="Times New Roman" w:hAnsi="Times New Roman" w:cs="Times New Roman"/>
          <w:sz w:val="24"/>
          <w:szCs w:val="24"/>
        </w:rPr>
        <w:t xml:space="preserve"> types of antisperm immunoglobulins in human. These are IgG, IgA and IgM. IgG and IgA are the two major immuno globulin classes of antisperm antibodies in the </w:t>
      </w:r>
      <w:r w:rsidR="000A2925">
        <w:rPr>
          <w:rFonts w:ascii="Times New Roman" w:hAnsi="Times New Roman" w:cs="Times New Roman"/>
          <w:sz w:val="24"/>
          <w:szCs w:val="24"/>
        </w:rPr>
        <w:t>sera</w:t>
      </w:r>
      <w:r w:rsidRPr="00D17875">
        <w:rPr>
          <w:rFonts w:ascii="Times New Roman" w:hAnsi="Times New Roman" w:cs="Times New Roman"/>
          <w:sz w:val="24"/>
          <w:szCs w:val="24"/>
        </w:rPr>
        <w:t xml:space="preserve"> of immuno logically infertile couples.</w:t>
      </w:r>
    </w:p>
    <w:p w:rsidR="00E32007" w:rsidRPr="00D17875" w:rsidRDefault="00B9795E" w:rsidP="00D1787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In the reproductive tract, IgA is the major immunoglobulin and is produced by plasma cells and epithelial cells. The reproductive tract antibodies differ from </w:t>
      </w:r>
      <w:r w:rsidR="000A2925">
        <w:rPr>
          <w:rFonts w:ascii="Times New Roman" w:hAnsi="Times New Roman" w:cs="Times New Roman"/>
          <w:sz w:val="24"/>
          <w:szCs w:val="24"/>
        </w:rPr>
        <w:t xml:space="preserve">circulating </w:t>
      </w:r>
      <w:r w:rsidRPr="00D17875">
        <w:rPr>
          <w:rFonts w:ascii="Times New Roman" w:hAnsi="Times New Roman" w:cs="Times New Roman"/>
          <w:sz w:val="24"/>
          <w:szCs w:val="24"/>
        </w:rPr>
        <w:t>antibodies in their relative immuno globulin</w:t>
      </w:r>
      <w:r w:rsidR="000A2925">
        <w:rPr>
          <w:rFonts w:ascii="Times New Roman" w:hAnsi="Times New Roman" w:cs="Times New Roman"/>
          <w:sz w:val="24"/>
          <w:szCs w:val="24"/>
        </w:rPr>
        <w:t xml:space="preserve"> concentration </w:t>
      </w:r>
      <w:r w:rsidR="006C1303" w:rsidRPr="00D17875">
        <w:rPr>
          <w:rFonts w:ascii="Times New Roman" w:hAnsi="Times New Roman" w:cs="Times New Roman"/>
          <w:sz w:val="24"/>
          <w:szCs w:val="24"/>
        </w:rPr>
        <w:t>a</w:t>
      </w:r>
      <w:r w:rsidRPr="00D17875">
        <w:rPr>
          <w:rFonts w:ascii="Times New Roman" w:hAnsi="Times New Roman" w:cs="Times New Roman"/>
          <w:sz w:val="24"/>
          <w:szCs w:val="24"/>
        </w:rPr>
        <w:t xml:space="preserve">nd in the structure of </w:t>
      </w:r>
      <w:r w:rsidRPr="00D17875">
        <w:rPr>
          <w:rFonts w:ascii="Times New Roman" w:hAnsi="Times New Roman" w:cs="Times New Roman"/>
          <w:sz w:val="24"/>
          <w:szCs w:val="24"/>
        </w:rPr>
        <w:lastRenderedPageBreak/>
        <w:t>immuno globulins.</w:t>
      </w:r>
      <w:r w:rsidR="006C1303" w:rsidRPr="00D17875">
        <w:rPr>
          <w:rFonts w:ascii="Times New Roman" w:hAnsi="Times New Roman" w:cs="Times New Roman"/>
          <w:sz w:val="24"/>
          <w:szCs w:val="24"/>
        </w:rPr>
        <w:t xml:space="preserve"> </w:t>
      </w:r>
      <w:r w:rsidR="00810187" w:rsidRPr="00D17875">
        <w:rPr>
          <w:rFonts w:ascii="Times New Roman" w:hAnsi="Times New Roman" w:cs="Times New Roman"/>
          <w:sz w:val="24"/>
          <w:szCs w:val="24"/>
        </w:rPr>
        <w:t xml:space="preserve">Estradiol low level declines IgG and IgA synthesis in </w:t>
      </w:r>
      <w:r w:rsidR="000A2925">
        <w:rPr>
          <w:rFonts w:ascii="Times New Roman" w:hAnsi="Times New Roman" w:cs="Times New Roman"/>
          <w:sz w:val="24"/>
          <w:szCs w:val="24"/>
        </w:rPr>
        <w:t>uterus</w:t>
      </w:r>
      <w:r w:rsidR="00810187" w:rsidRPr="00D17875">
        <w:rPr>
          <w:rFonts w:ascii="Times New Roman" w:hAnsi="Times New Roman" w:cs="Times New Roman"/>
          <w:sz w:val="24"/>
          <w:szCs w:val="24"/>
        </w:rPr>
        <w:t>, cervix and fallopian tube.</w:t>
      </w:r>
    </w:p>
    <w:p w:rsidR="00E32007" w:rsidRPr="00D17875" w:rsidRDefault="00E32007" w:rsidP="00D1787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b/>
          <w:sz w:val="24"/>
          <w:szCs w:val="24"/>
        </w:rPr>
        <w:t xml:space="preserve">Laboratory </w:t>
      </w:r>
      <w:r w:rsidR="000A2925">
        <w:rPr>
          <w:rFonts w:ascii="Times New Roman" w:hAnsi="Times New Roman" w:cs="Times New Roman"/>
          <w:b/>
          <w:sz w:val="24"/>
          <w:szCs w:val="24"/>
        </w:rPr>
        <w:t>test</w:t>
      </w:r>
      <w:r w:rsidRPr="00D17875">
        <w:rPr>
          <w:rFonts w:ascii="Times New Roman" w:hAnsi="Times New Roman" w:cs="Times New Roman"/>
          <w:b/>
          <w:sz w:val="24"/>
          <w:szCs w:val="24"/>
        </w:rPr>
        <w:t xml:space="preserve"> for analysis of ASA: </w:t>
      </w:r>
    </w:p>
    <w:p w:rsidR="00E32007" w:rsidRPr="00D17875" w:rsidRDefault="00E32007" w:rsidP="00D1787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b/>
          <w:sz w:val="24"/>
          <w:szCs w:val="24"/>
        </w:rPr>
        <w:t>Sperm agglutination test (SAT)</w:t>
      </w:r>
    </w:p>
    <w:p w:rsidR="00E32007" w:rsidRPr="00D17875" w:rsidRDefault="000A2925" w:rsidP="00D1787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Franklin-</w:t>
      </w:r>
      <w:r w:rsidR="00E32007" w:rsidRPr="00D17875">
        <w:rPr>
          <w:rFonts w:ascii="Times New Roman" w:hAnsi="Times New Roman" w:cs="Times New Roman"/>
          <w:sz w:val="24"/>
          <w:szCs w:val="24"/>
        </w:rPr>
        <w:t>Dukes test.</w:t>
      </w:r>
    </w:p>
    <w:p w:rsidR="00E32007" w:rsidRPr="00D17875" w:rsidRDefault="00E32007" w:rsidP="00D1787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Kibrick’s gelati</w:t>
      </w:r>
      <w:r w:rsidR="000A2925">
        <w:rPr>
          <w:rFonts w:ascii="Times New Roman" w:hAnsi="Times New Roman" w:cs="Times New Roman"/>
          <w:sz w:val="24"/>
          <w:szCs w:val="24"/>
        </w:rPr>
        <w:t>ne</w:t>
      </w:r>
      <w:r w:rsidRPr="00D17875">
        <w:rPr>
          <w:rFonts w:ascii="Times New Roman" w:hAnsi="Times New Roman" w:cs="Times New Roman"/>
          <w:sz w:val="24"/>
          <w:szCs w:val="24"/>
        </w:rPr>
        <w:t xml:space="preserve"> test.</w:t>
      </w:r>
    </w:p>
    <w:p w:rsidR="00E32007" w:rsidRPr="00D17875" w:rsidRDefault="00E32007" w:rsidP="00D1787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Mixed agglutination Reaction (MAR)</w:t>
      </w:r>
    </w:p>
    <w:p w:rsidR="00E32007" w:rsidRPr="00D17875" w:rsidRDefault="00E32007" w:rsidP="00D1787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Immuno Bead Test (IBT)</w:t>
      </w:r>
    </w:p>
    <w:p w:rsidR="00E32007" w:rsidRPr="00D17875" w:rsidRDefault="00E32007" w:rsidP="00D1787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Direct.</w:t>
      </w:r>
    </w:p>
    <w:p w:rsidR="00E32007" w:rsidRPr="00D17875" w:rsidRDefault="00E32007" w:rsidP="00D1787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Indirect.</w:t>
      </w:r>
    </w:p>
    <w:p w:rsidR="00E32007" w:rsidRPr="00D17875" w:rsidRDefault="00E32007" w:rsidP="00D1787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Enzyme Linked Immuno Sorbent Assay (ELISA).</w:t>
      </w:r>
    </w:p>
    <w:p w:rsidR="00E32007" w:rsidRPr="00D17875" w:rsidRDefault="00E32007" w:rsidP="00D1787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Immuno Fluorescence Test (IFT).</w:t>
      </w:r>
    </w:p>
    <w:p w:rsidR="008D2E83" w:rsidRPr="00D17875" w:rsidRDefault="00E32007" w:rsidP="00D1787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IBT: This test uses Rabbit Antihuman </w:t>
      </w:r>
      <w:r w:rsidR="008D2E83" w:rsidRPr="00D17875">
        <w:rPr>
          <w:rFonts w:ascii="Times New Roman" w:hAnsi="Times New Roman" w:cs="Times New Roman"/>
          <w:sz w:val="24"/>
          <w:szCs w:val="24"/>
        </w:rPr>
        <w:t xml:space="preserve">Immunoglobulin-Linked </w:t>
      </w:r>
      <w:r w:rsidR="000A2925">
        <w:rPr>
          <w:rFonts w:ascii="Times New Roman" w:hAnsi="Times New Roman" w:cs="Times New Roman"/>
          <w:sz w:val="24"/>
          <w:szCs w:val="24"/>
        </w:rPr>
        <w:t>polyacrylamide micro spheres</w:t>
      </w:r>
      <w:r w:rsidR="008D2E83" w:rsidRPr="00D17875">
        <w:rPr>
          <w:rFonts w:ascii="Times New Roman" w:hAnsi="Times New Roman" w:cs="Times New Roman"/>
          <w:sz w:val="24"/>
          <w:szCs w:val="24"/>
        </w:rPr>
        <w:t xml:space="preserve"> as immunobeads. The immunobeads will adhere to the surface of the sperm that are antibodies-bound</w:t>
      </w:r>
      <w:r w:rsidR="000A2925">
        <w:rPr>
          <w:rFonts w:ascii="Times New Roman" w:hAnsi="Times New Roman" w:cs="Times New Roman"/>
          <w:sz w:val="24"/>
          <w:szCs w:val="24"/>
        </w:rPr>
        <w:t>.</w:t>
      </w:r>
      <w:r w:rsidR="008D2E83" w:rsidRPr="00D17875">
        <w:rPr>
          <w:rFonts w:ascii="Times New Roman" w:hAnsi="Times New Roman" w:cs="Times New Roman"/>
          <w:sz w:val="24"/>
          <w:szCs w:val="24"/>
        </w:rPr>
        <w:t xml:space="preserve"> </w:t>
      </w:r>
      <w:r w:rsidR="000A2925">
        <w:rPr>
          <w:rFonts w:ascii="Times New Roman" w:hAnsi="Times New Roman" w:cs="Times New Roman"/>
          <w:sz w:val="24"/>
          <w:szCs w:val="24"/>
        </w:rPr>
        <w:t>D</w:t>
      </w:r>
      <w:r w:rsidR="008D2E83" w:rsidRPr="00D17875">
        <w:rPr>
          <w:rFonts w:ascii="Times New Roman" w:hAnsi="Times New Roman" w:cs="Times New Roman"/>
          <w:sz w:val="24"/>
          <w:szCs w:val="24"/>
        </w:rPr>
        <w:t>istribution IgG, IgA and IgM at different parts of sperm can be assessed by IBT.</w:t>
      </w:r>
    </w:p>
    <w:p w:rsidR="00E32007" w:rsidRPr="00D17875" w:rsidRDefault="008D2E83" w:rsidP="00D1787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 direct IBT, detection of antibodies bound to the surface of motile sperm can be perform.</w:t>
      </w:r>
    </w:p>
    <w:p w:rsidR="00F953E2" w:rsidRPr="00D17875" w:rsidRDefault="008D2E83" w:rsidP="00D1787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 indirect IBT, the detection of antisperm antibodies in serum against sperm antigen can be performed.</w:t>
      </w:r>
    </w:p>
    <w:p w:rsidR="0036073B" w:rsidRDefault="0036073B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3B" w:rsidRDefault="0036073B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3B" w:rsidRDefault="0036073B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3B" w:rsidRDefault="0036073B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F953E2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lastRenderedPageBreak/>
        <w:t xml:space="preserve">Quantification of ASA is done by </w:t>
      </w:r>
      <w:r w:rsidR="007550E4">
        <w:rPr>
          <w:rFonts w:ascii="Times New Roman" w:hAnsi="Times New Roman" w:cs="Times New Roman"/>
          <w:sz w:val="24"/>
          <w:szCs w:val="24"/>
        </w:rPr>
        <w:t>visualisation of</w:t>
      </w:r>
      <w:r w:rsidRPr="00D17875">
        <w:rPr>
          <w:rFonts w:ascii="Times New Roman" w:hAnsi="Times New Roman" w:cs="Times New Roman"/>
          <w:sz w:val="24"/>
          <w:szCs w:val="24"/>
        </w:rPr>
        <w:t xml:space="preserve"> beads bound to the </w:t>
      </w:r>
      <w:r w:rsidR="003B6096" w:rsidRPr="00D17875">
        <w:rPr>
          <w:rFonts w:ascii="Times New Roman" w:hAnsi="Times New Roman" w:cs="Times New Roman"/>
          <w:sz w:val="24"/>
          <w:szCs w:val="24"/>
        </w:rPr>
        <w:t>sperm surface.</w:t>
      </w: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6073B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-247650</wp:posOffset>
            </wp:positionV>
            <wp:extent cx="6467475" cy="3686175"/>
            <wp:effectExtent l="19050" t="0" r="9525" b="0"/>
            <wp:wrapThrough wrapText="bothSides">
              <wp:wrapPolygon edited="0">
                <wp:start x="-64" y="0"/>
                <wp:lineTo x="-64" y="21544"/>
                <wp:lineTo x="21632" y="21544"/>
                <wp:lineTo x="21632" y="0"/>
                <wp:lineTo x="-64" y="0"/>
              </wp:wrapPolygon>
            </wp:wrapThrough>
            <wp:docPr id="1" name="Picture 1" descr="C:\Users\Prbal\Desktop\IMG_20200405_12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bal\Desktop\IMG_20200405_121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Along the head surface of sperm, mainly IgG antibodies are present but along the tail part of sperm, IgA antibody is present.</w:t>
      </w:r>
    </w:p>
    <w:p w:rsidR="003B6096" w:rsidRPr="00D17875" w:rsidRDefault="003B6096" w:rsidP="00D1787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b/>
          <w:sz w:val="24"/>
          <w:szCs w:val="24"/>
        </w:rPr>
        <w:t xml:space="preserve">Potential influences of ASA on human: 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Interference with sperm production by the testes.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Restriction of the capability of sperm to penetrate or </w:t>
      </w:r>
      <w:r w:rsidR="007550E4">
        <w:rPr>
          <w:rFonts w:ascii="Times New Roman" w:hAnsi="Times New Roman" w:cs="Times New Roman"/>
          <w:sz w:val="24"/>
          <w:szCs w:val="24"/>
        </w:rPr>
        <w:t>survive</w:t>
      </w:r>
      <w:r w:rsidRPr="00D17875">
        <w:rPr>
          <w:rFonts w:ascii="Times New Roman" w:hAnsi="Times New Roman" w:cs="Times New Roman"/>
          <w:sz w:val="24"/>
          <w:szCs w:val="24"/>
        </w:rPr>
        <w:t xml:space="preserve"> in cervical mucus.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Reduction of the sperm motility and hindering of its transport.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Damage of the integrity of sperm plasma membrane.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Interference with sperm capacitation and or acrosome reaction.</w:t>
      </w:r>
    </w:p>
    <w:p w:rsidR="003B6096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Interference with sperm Zona pellucida binding and/ or penetration.</w:t>
      </w:r>
    </w:p>
    <w:p w:rsidR="00EF5031" w:rsidRPr="00D17875" w:rsidRDefault="003B6096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Inhibition of sperm </w:t>
      </w:r>
      <w:r w:rsidR="007550E4">
        <w:rPr>
          <w:rFonts w:ascii="Times New Roman" w:hAnsi="Times New Roman" w:cs="Times New Roman"/>
          <w:sz w:val="24"/>
          <w:szCs w:val="24"/>
        </w:rPr>
        <w:t xml:space="preserve">oolemma </w:t>
      </w:r>
      <w:r w:rsidR="00EF5031" w:rsidRPr="00D17875">
        <w:rPr>
          <w:rFonts w:ascii="Times New Roman" w:hAnsi="Times New Roman" w:cs="Times New Roman"/>
          <w:sz w:val="24"/>
          <w:szCs w:val="24"/>
        </w:rPr>
        <w:t>fusion.</w:t>
      </w:r>
    </w:p>
    <w:p w:rsidR="00EF5031" w:rsidRPr="00D17875" w:rsidRDefault="00EF5031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lastRenderedPageBreak/>
        <w:t>Inhibition of early cleavage of fertilized eggs.</w:t>
      </w:r>
    </w:p>
    <w:p w:rsidR="003B6096" w:rsidRPr="00D17875" w:rsidRDefault="00EF5031" w:rsidP="00D1787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>Suppression of the development of embryos.</w:t>
      </w:r>
      <w:r w:rsidR="003B6096" w:rsidRPr="00D178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096" w:rsidRPr="00D17875" w:rsidRDefault="003B6096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E83" w:rsidRPr="00D17875" w:rsidRDefault="00F953E2" w:rsidP="00D1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 </w:t>
      </w:r>
      <w:r w:rsidR="008D2E83" w:rsidRPr="00D17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C2A" w:rsidRPr="00D17875" w:rsidRDefault="00B9795E" w:rsidP="00D1787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75">
        <w:rPr>
          <w:rFonts w:ascii="Times New Roman" w:hAnsi="Times New Roman" w:cs="Times New Roman"/>
          <w:sz w:val="24"/>
          <w:szCs w:val="24"/>
        </w:rPr>
        <w:t xml:space="preserve">     </w:t>
      </w:r>
      <w:r w:rsidR="009C382A" w:rsidRPr="00D1787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B4C2A" w:rsidRPr="00D17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AFD"/>
    <w:multiLevelType w:val="hybridMultilevel"/>
    <w:tmpl w:val="92FAF1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401CB"/>
    <w:multiLevelType w:val="hybridMultilevel"/>
    <w:tmpl w:val="EDB28CD8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69A414C"/>
    <w:multiLevelType w:val="hybridMultilevel"/>
    <w:tmpl w:val="6D446B5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406ADB"/>
    <w:multiLevelType w:val="hybridMultilevel"/>
    <w:tmpl w:val="28F83C0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0C05144"/>
    <w:multiLevelType w:val="hybridMultilevel"/>
    <w:tmpl w:val="E9DEA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423A"/>
    <w:multiLevelType w:val="hybridMultilevel"/>
    <w:tmpl w:val="D7DEFA5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C382A"/>
    <w:rsid w:val="000A2925"/>
    <w:rsid w:val="000B4C2A"/>
    <w:rsid w:val="0036073B"/>
    <w:rsid w:val="003B6096"/>
    <w:rsid w:val="006C1303"/>
    <w:rsid w:val="0074703D"/>
    <w:rsid w:val="007550E4"/>
    <w:rsid w:val="00810187"/>
    <w:rsid w:val="008D2E83"/>
    <w:rsid w:val="008E093F"/>
    <w:rsid w:val="009C382A"/>
    <w:rsid w:val="00B9795E"/>
    <w:rsid w:val="00D17875"/>
    <w:rsid w:val="00E32007"/>
    <w:rsid w:val="00EF5031"/>
    <w:rsid w:val="00F23A3E"/>
    <w:rsid w:val="00F9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12</cp:revision>
  <dcterms:created xsi:type="dcterms:W3CDTF">2020-04-05T01:37:00Z</dcterms:created>
  <dcterms:modified xsi:type="dcterms:W3CDTF">2020-04-05T06:48:00Z</dcterms:modified>
</cp:coreProperties>
</file>