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FA" w:rsidRPr="0094789C" w:rsidRDefault="007E54FA" w:rsidP="0094789C">
      <w:p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Biomedical Laboratory Science and Management – 2</w:t>
      </w:r>
      <w:r w:rsidRPr="0094789C">
        <w:rPr>
          <w:rFonts w:ascii="Times New Roman" w:hAnsi="Times New Roman" w:cs="Times New Roman"/>
          <w:b/>
          <w:sz w:val="24"/>
          <w:szCs w:val="24"/>
          <w:vertAlign w:val="superscript"/>
        </w:rPr>
        <w:t>nd</w:t>
      </w:r>
      <w:r w:rsidRPr="0094789C">
        <w:rPr>
          <w:rFonts w:ascii="Times New Roman" w:hAnsi="Times New Roman" w:cs="Times New Roman"/>
          <w:b/>
          <w:sz w:val="24"/>
          <w:szCs w:val="24"/>
        </w:rPr>
        <w:t xml:space="preserve"> semester</w:t>
      </w:r>
    </w:p>
    <w:p w:rsidR="007E54FA" w:rsidRPr="0094789C" w:rsidRDefault="00321B6E" w:rsidP="0094789C">
      <w:pPr>
        <w:spacing w:line="480" w:lineRule="auto"/>
        <w:jc w:val="both"/>
        <w:rPr>
          <w:rFonts w:ascii="Times New Roman" w:hAnsi="Times New Roman" w:cs="Times New Roman"/>
          <w:b/>
          <w:sz w:val="24"/>
          <w:szCs w:val="24"/>
        </w:rPr>
      </w:pPr>
      <w:r>
        <w:rPr>
          <w:rFonts w:ascii="Times New Roman" w:hAnsi="Times New Roman" w:cs="Times New Roman"/>
          <w:b/>
          <w:sz w:val="24"/>
          <w:szCs w:val="24"/>
        </w:rPr>
        <w:t>Paper No.: BMLS&amp;M 201</w:t>
      </w:r>
    </w:p>
    <w:p w:rsidR="00321B6E" w:rsidRDefault="007E54FA" w:rsidP="0094789C">
      <w:p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 xml:space="preserve">Name of the paper: </w:t>
      </w:r>
      <w:r w:rsidR="00321B6E" w:rsidRPr="00321B6E">
        <w:rPr>
          <w:rFonts w:ascii="Times New Roman" w:hAnsi="Times New Roman" w:cs="Times New Roman"/>
          <w:b/>
          <w:sz w:val="24"/>
          <w:szCs w:val="24"/>
        </w:rPr>
        <w:t xml:space="preserve">Reproductive Events and Assisted Reproductive Technology </w:t>
      </w:r>
    </w:p>
    <w:p w:rsidR="007E54FA" w:rsidRPr="0094789C" w:rsidRDefault="007E54FA" w:rsidP="0094789C">
      <w:p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Topic: Intracytoplasmic Sperm Injection (ICSI)</w:t>
      </w:r>
    </w:p>
    <w:p w:rsidR="007E54FA" w:rsidRPr="0094789C" w:rsidRDefault="007E54FA" w:rsidP="0094789C">
      <w:p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 xml:space="preserve"> Lecture No.: </w:t>
      </w:r>
      <w:r w:rsidR="00321B6E">
        <w:rPr>
          <w:rFonts w:ascii="Times New Roman" w:hAnsi="Times New Roman" w:cs="Times New Roman"/>
          <w:b/>
          <w:sz w:val="24"/>
          <w:szCs w:val="24"/>
        </w:rPr>
        <w:t>1</w:t>
      </w:r>
    </w:p>
    <w:p w:rsidR="009916AC" w:rsidRPr="0094789C" w:rsidRDefault="007E54FA" w:rsidP="0094789C">
      <w:p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 xml:space="preserve">Lecture prepared by Prof. </w:t>
      </w:r>
      <w:proofErr w:type="spellStart"/>
      <w:r w:rsidRPr="0094789C">
        <w:rPr>
          <w:rFonts w:ascii="Times New Roman" w:hAnsi="Times New Roman" w:cs="Times New Roman"/>
          <w:b/>
          <w:sz w:val="24"/>
          <w:szCs w:val="24"/>
        </w:rPr>
        <w:t>Debidas</w:t>
      </w:r>
      <w:proofErr w:type="spellEnd"/>
      <w:r w:rsidRPr="0094789C">
        <w:rPr>
          <w:rFonts w:ascii="Times New Roman" w:hAnsi="Times New Roman" w:cs="Times New Roman"/>
          <w:b/>
          <w:sz w:val="24"/>
          <w:szCs w:val="24"/>
        </w:rPr>
        <w:t xml:space="preserve"> Ghosh</w:t>
      </w:r>
    </w:p>
    <w:p w:rsidR="007E54FA" w:rsidRPr="0094789C" w:rsidRDefault="007E54FA" w:rsidP="0094789C">
      <w:pPr>
        <w:spacing w:line="480" w:lineRule="auto"/>
        <w:jc w:val="both"/>
        <w:rPr>
          <w:rFonts w:ascii="Times New Roman" w:hAnsi="Times New Roman" w:cs="Times New Roman"/>
          <w:b/>
          <w:sz w:val="24"/>
          <w:szCs w:val="24"/>
        </w:rPr>
      </w:pPr>
    </w:p>
    <w:p w:rsidR="007E54FA" w:rsidRPr="0094789C" w:rsidRDefault="007E54FA" w:rsidP="0094789C">
      <w:pPr>
        <w:spacing w:line="480" w:lineRule="auto"/>
        <w:jc w:val="both"/>
        <w:rPr>
          <w:rFonts w:ascii="Times New Roman" w:hAnsi="Times New Roman" w:cs="Times New Roman"/>
          <w:b/>
          <w:sz w:val="24"/>
          <w:szCs w:val="24"/>
        </w:rPr>
      </w:pPr>
    </w:p>
    <w:p w:rsidR="007136E7" w:rsidRPr="0094789C" w:rsidRDefault="007E54FA" w:rsidP="0094789C">
      <w:pPr>
        <w:pStyle w:val="ListParagraph"/>
        <w:numPr>
          <w:ilvl w:val="0"/>
          <w:numId w:val="1"/>
        </w:numPr>
        <w:spacing w:line="480" w:lineRule="auto"/>
        <w:jc w:val="both"/>
        <w:rPr>
          <w:rFonts w:ascii="Times New Roman" w:hAnsi="Times New Roman" w:cs="Times New Roman"/>
          <w:sz w:val="24"/>
          <w:szCs w:val="24"/>
        </w:rPr>
      </w:pPr>
      <w:r w:rsidRPr="0094789C">
        <w:rPr>
          <w:rFonts w:ascii="Times New Roman" w:hAnsi="Times New Roman" w:cs="Times New Roman"/>
          <w:b/>
          <w:sz w:val="24"/>
          <w:szCs w:val="24"/>
        </w:rPr>
        <w:t>Introduction:</w:t>
      </w:r>
      <w:r w:rsidRPr="0094789C">
        <w:rPr>
          <w:rFonts w:ascii="Times New Roman" w:hAnsi="Times New Roman" w:cs="Times New Roman"/>
          <w:sz w:val="24"/>
          <w:szCs w:val="24"/>
        </w:rPr>
        <w:t xml:space="preserve"> in assisted reproductive technology, intracytoplasmic sperm injection is most advanced and modern technique where single alive sperm is sufficient for pregnancy outcome. The Brussels group headed by Van </w:t>
      </w:r>
      <w:proofErr w:type="spellStart"/>
      <w:r w:rsidRPr="0094789C">
        <w:rPr>
          <w:rFonts w:ascii="Times New Roman" w:hAnsi="Times New Roman" w:cs="Times New Roman"/>
          <w:sz w:val="24"/>
          <w:szCs w:val="24"/>
        </w:rPr>
        <w:t>Steirteghem</w:t>
      </w:r>
      <w:proofErr w:type="spellEnd"/>
      <w:r w:rsidR="00EB2A2F" w:rsidRPr="0094789C">
        <w:rPr>
          <w:rFonts w:ascii="Times New Roman" w:hAnsi="Times New Roman" w:cs="Times New Roman"/>
          <w:sz w:val="24"/>
          <w:szCs w:val="24"/>
        </w:rPr>
        <w:t xml:space="preserve"> pioneered the technique for ICSI and demonstrated the excess rate of fertilization in compare to others. One of the report focused that 53% success rate has been achieved by ICSI. The method of ICSI has rapidly gained acceptance around the world. Success was achieved with sperm obtained from the epididymis or directly from the testis. No congenital anomalies</w:t>
      </w:r>
      <w:r w:rsidR="007136E7" w:rsidRPr="0094789C">
        <w:rPr>
          <w:rFonts w:ascii="Times New Roman" w:hAnsi="Times New Roman" w:cs="Times New Roman"/>
          <w:sz w:val="24"/>
          <w:szCs w:val="24"/>
        </w:rPr>
        <w:t xml:space="preserve"> are also noted in offspring following ICSI technique.</w:t>
      </w:r>
    </w:p>
    <w:p w:rsidR="007136E7" w:rsidRPr="0094789C" w:rsidRDefault="007136E7" w:rsidP="0094789C">
      <w:pPr>
        <w:pStyle w:val="ListParagraph"/>
        <w:spacing w:line="480" w:lineRule="auto"/>
        <w:jc w:val="both"/>
        <w:rPr>
          <w:rFonts w:ascii="Times New Roman" w:hAnsi="Times New Roman" w:cs="Times New Roman"/>
          <w:sz w:val="24"/>
          <w:szCs w:val="24"/>
        </w:rPr>
      </w:pPr>
    </w:p>
    <w:p w:rsidR="007136E7" w:rsidRPr="00CB03F7" w:rsidRDefault="007136E7" w:rsidP="00CB03F7">
      <w:pPr>
        <w:pStyle w:val="ListParagraph"/>
        <w:numPr>
          <w:ilvl w:val="0"/>
          <w:numId w:val="1"/>
        </w:num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 xml:space="preserve">Critical conditions for adoption of ICSI: </w:t>
      </w:r>
    </w:p>
    <w:p w:rsidR="007E54FA" w:rsidRPr="0094789C" w:rsidRDefault="007136E7" w:rsidP="0094789C">
      <w:pPr>
        <w:pStyle w:val="ListParagraph"/>
        <w:numPr>
          <w:ilvl w:val="0"/>
          <w:numId w:val="2"/>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When husband is suffering from oligospermia where requisite numbers of sperms are not present in semen for in-vitro fertilization or if it is the case of azoospermia, where few sperms are collected from epididymis or from testis by fine needle aspiration (FNA), the ICSI is adopted.</w:t>
      </w:r>
    </w:p>
    <w:p w:rsidR="007C511A" w:rsidRPr="0094789C" w:rsidRDefault="007136E7" w:rsidP="0094789C">
      <w:pPr>
        <w:pStyle w:val="ListParagraph"/>
        <w:numPr>
          <w:ilvl w:val="0"/>
          <w:numId w:val="2"/>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lastRenderedPageBreak/>
        <w:t>When oocyte associated cells like corona radiata cells, cumu</w:t>
      </w:r>
      <w:r w:rsidR="007C511A" w:rsidRPr="0094789C">
        <w:rPr>
          <w:rFonts w:ascii="Times New Roman" w:hAnsi="Times New Roman" w:cs="Times New Roman"/>
          <w:sz w:val="24"/>
          <w:szCs w:val="24"/>
        </w:rPr>
        <w:t xml:space="preserve">lus oophorus cells contain anti </w:t>
      </w:r>
      <w:r w:rsidRPr="0094789C">
        <w:rPr>
          <w:rFonts w:ascii="Times New Roman" w:hAnsi="Times New Roman" w:cs="Times New Roman"/>
          <w:sz w:val="24"/>
          <w:szCs w:val="24"/>
        </w:rPr>
        <w:t xml:space="preserve">sperm </w:t>
      </w:r>
      <w:r w:rsidR="007C511A" w:rsidRPr="0094789C">
        <w:rPr>
          <w:rFonts w:ascii="Times New Roman" w:hAnsi="Times New Roman" w:cs="Times New Roman"/>
          <w:sz w:val="24"/>
          <w:szCs w:val="24"/>
        </w:rPr>
        <w:t>antibody, then only ICSI is the technique of adoption for management of infertility.</w:t>
      </w:r>
    </w:p>
    <w:p w:rsidR="007C511A" w:rsidRPr="0094789C" w:rsidRDefault="007C511A" w:rsidP="0094789C">
      <w:pPr>
        <w:pStyle w:val="ListParagraph"/>
        <w:numPr>
          <w:ilvl w:val="0"/>
          <w:numId w:val="2"/>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When most of sperms are immotile in nature or abnormal acrosome, having no penetration capacity of oocyte covering, the only technique of art which is adopted is ICSI.</w:t>
      </w:r>
    </w:p>
    <w:p w:rsidR="007C511A" w:rsidRPr="0094789C" w:rsidRDefault="007C511A" w:rsidP="0094789C">
      <w:pPr>
        <w:pStyle w:val="ListParagraph"/>
        <w:spacing w:line="480" w:lineRule="auto"/>
        <w:ind w:left="1575"/>
        <w:jc w:val="both"/>
        <w:rPr>
          <w:rFonts w:ascii="Times New Roman" w:hAnsi="Times New Roman" w:cs="Times New Roman"/>
          <w:sz w:val="24"/>
          <w:szCs w:val="24"/>
        </w:rPr>
      </w:pPr>
    </w:p>
    <w:p w:rsidR="007136E7" w:rsidRPr="0094789C" w:rsidRDefault="007C511A" w:rsidP="0094789C">
      <w:pPr>
        <w:pStyle w:val="ListParagraph"/>
        <w:numPr>
          <w:ilvl w:val="0"/>
          <w:numId w:val="1"/>
        </w:numPr>
        <w:spacing w:line="480" w:lineRule="auto"/>
        <w:jc w:val="both"/>
        <w:rPr>
          <w:rFonts w:ascii="Times New Roman" w:hAnsi="Times New Roman" w:cs="Times New Roman"/>
          <w:b/>
          <w:sz w:val="24"/>
          <w:szCs w:val="24"/>
        </w:rPr>
      </w:pPr>
      <w:r w:rsidRPr="0094789C">
        <w:rPr>
          <w:rFonts w:ascii="Times New Roman" w:hAnsi="Times New Roman" w:cs="Times New Roman"/>
          <w:sz w:val="24"/>
          <w:szCs w:val="24"/>
        </w:rPr>
        <w:t xml:space="preserve"> </w:t>
      </w:r>
      <w:r w:rsidRPr="0094789C">
        <w:rPr>
          <w:rFonts w:ascii="Times New Roman" w:hAnsi="Times New Roman" w:cs="Times New Roman"/>
          <w:b/>
          <w:sz w:val="24"/>
          <w:szCs w:val="24"/>
        </w:rPr>
        <w:t>Steps adopted for ICSI:</w:t>
      </w:r>
    </w:p>
    <w:p w:rsidR="007C511A" w:rsidRPr="0094789C" w:rsidRDefault="007C511A" w:rsidP="0094789C">
      <w:pPr>
        <w:pStyle w:val="ListParagraph"/>
        <w:numPr>
          <w:ilvl w:val="0"/>
          <w:numId w:val="3"/>
        </w:num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Patient selection and management:</w:t>
      </w:r>
    </w:p>
    <w:p w:rsidR="007C511A" w:rsidRPr="0094789C" w:rsidRDefault="0072269F" w:rsidP="0094789C">
      <w:pPr>
        <w:pStyle w:val="ListParagraph"/>
        <w:numPr>
          <w:ilvl w:val="0"/>
          <w:numId w:val="4"/>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Couples who had followed at least one but more frequently two, three or more cycles of standard IVF attempts but fertilization had not occurred or occurred at a very low rate.</w:t>
      </w:r>
    </w:p>
    <w:p w:rsidR="00CD1960" w:rsidRPr="0094789C" w:rsidRDefault="00CD1960" w:rsidP="0094789C">
      <w:pPr>
        <w:pStyle w:val="ListParagraph"/>
        <w:numPr>
          <w:ilvl w:val="0"/>
          <w:numId w:val="4"/>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Couples who do not fulfil the criteria about the quality of semen for IVF or male partner suffering from azoospermia due to congenital absence of Vas </w:t>
      </w:r>
      <w:proofErr w:type="spellStart"/>
      <w:r w:rsidRPr="0094789C">
        <w:rPr>
          <w:rFonts w:ascii="Times New Roman" w:hAnsi="Times New Roman" w:cs="Times New Roman"/>
          <w:sz w:val="24"/>
          <w:szCs w:val="24"/>
        </w:rPr>
        <w:t>deferencs</w:t>
      </w:r>
      <w:proofErr w:type="spellEnd"/>
      <w:r w:rsidRPr="0094789C">
        <w:rPr>
          <w:rFonts w:ascii="Times New Roman" w:hAnsi="Times New Roman" w:cs="Times New Roman"/>
          <w:sz w:val="24"/>
          <w:szCs w:val="24"/>
        </w:rPr>
        <w:t xml:space="preserve"> or  </w:t>
      </w:r>
      <w:r w:rsidR="009154E0" w:rsidRPr="0094789C">
        <w:rPr>
          <w:rFonts w:ascii="Times New Roman" w:hAnsi="Times New Roman" w:cs="Times New Roman"/>
          <w:sz w:val="24"/>
          <w:szCs w:val="24"/>
        </w:rPr>
        <w:t>vasovasostomy and vasoepididymostomy.</w:t>
      </w:r>
    </w:p>
    <w:p w:rsidR="00032F33" w:rsidRPr="0094789C" w:rsidRDefault="00032F33" w:rsidP="0094789C">
      <w:pPr>
        <w:pStyle w:val="ListParagraph"/>
        <w:numPr>
          <w:ilvl w:val="0"/>
          <w:numId w:val="3"/>
        </w:num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Ovarian stimulation for super ovulation</w:t>
      </w:r>
      <w:r w:rsidR="0094789C" w:rsidRPr="0094789C">
        <w:rPr>
          <w:rFonts w:ascii="Times New Roman" w:hAnsi="Times New Roman" w:cs="Times New Roman"/>
          <w:b/>
          <w:sz w:val="24"/>
          <w:szCs w:val="24"/>
        </w:rPr>
        <w:t>:</w:t>
      </w:r>
    </w:p>
    <w:p w:rsidR="00922567" w:rsidRPr="0094789C" w:rsidRDefault="00032F33" w:rsidP="0094789C">
      <w:pPr>
        <w:pStyle w:val="ListParagraph"/>
        <w:spacing w:line="480" w:lineRule="auto"/>
        <w:ind w:left="1080"/>
        <w:jc w:val="both"/>
        <w:rPr>
          <w:rFonts w:ascii="Times New Roman" w:hAnsi="Times New Roman" w:cs="Times New Roman"/>
          <w:sz w:val="24"/>
          <w:szCs w:val="24"/>
        </w:rPr>
      </w:pPr>
      <w:r w:rsidRPr="0094789C">
        <w:rPr>
          <w:rFonts w:ascii="Times New Roman" w:hAnsi="Times New Roman" w:cs="Times New Roman"/>
          <w:sz w:val="24"/>
          <w:szCs w:val="24"/>
        </w:rPr>
        <w:t xml:space="preserve">There </w:t>
      </w:r>
      <w:r w:rsidR="000D1C92" w:rsidRPr="0094789C">
        <w:rPr>
          <w:rFonts w:ascii="Times New Roman" w:hAnsi="Times New Roman" w:cs="Times New Roman"/>
          <w:sz w:val="24"/>
          <w:szCs w:val="24"/>
        </w:rPr>
        <w:t>are</w:t>
      </w:r>
      <w:r w:rsidRPr="0094789C">
        <w:rPr>
          <w:rFonts w:ascii="Times New Roman" w:hAnsi="Times New Roman" w:cs="Times New Roman"/>
          <w:sz w:val="24"/>
          <w:szCs w:val="24"/>
        </w:rPr>
        <w:t xml:space="preserve"> several hormone treatment </w:t>
      </w:r>
      <w:r w:rsidR="00922567" w:rsidRPr="0094789C">
        <w:rPr>
          <w:rFonts w:ascii="Times New Roman" w:hAnsi="Times New Roman" w:cs="Times New Roman"/>
          <w:sz w:val="24"/>
          <w:szCs w:val="24"/>
        </w:rPr>
        <w:t>protocols</w:t>
      </w:r>
      <w:r w:rsidRPr="0094789C">
        <w:rPr>
          <w:rFonts w:ascii="Times New Roman" w:hAnsi="Times New Roman" w:cs="Times New Roman"/>
          <w:sz w:val="24"/>
          <w:szCs w:val="24"/>
        </w:rPr>
        <w:t xml:space="preserve"> for this purpose and the most </w:t>
      </w:r>
      <w:r w:rsidR="00922567" w:rsidRPr="0094789C">
        <w:rPr>
          <w:rFonts w:ascii="Times New Roman" w:hAnsi="Times New Roman" w:cs="Times New Roman"/>
          <w:sz w:val="24"/>
          <w:szCs w:val="24"/>
        </w:rPr>
        <w:t>adopted technique is-</w:t>
      </w:r>
    </w:p>
    <w:p w:rsidR="00741772" w:rsidRPr="0094789C" w:rsidRDefault="00922567" w:rsidP="0094789C">
      <w:pPr>
        <w:pStyle w:val="ListParagraph"/>
        <w:numPr>
          <w:ilvl w:val="0"/>
          <w:numId w:val="5"/>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Gonadotropin releasing hormone agonist (</w:t>
      </w:r>
      <w:proofErr w:type="spellStart"/>
      <w:r w:rsidRPr="0094789C">
        <w:rPr>
          <w:rFonts w:ascii="Times New Roman" w:hAnsi="Times New Roman" w:cs="Times New Roman"/>
          <w:sz w:val="24"/>
          <w:szCs w:val="24"/>
        </w:rPr>
        <w:t>GnRHa</w:t>
      </w:r>
      <w:proofErr w:type="spellEnd"/>
      <w:r w:rsidRPr="0094789C">
        <w:rPr>
          <w:rFonts w:ascii="Times New Roman" w:hAnsi="Times New Roman" w:cs="Times New Roman"/>
          <w:sz w:val="24"/>
          <w:szCs w:val="24"/>
        </w:rPr>
        <w:t>) with human Menopausal Gonadotropin (</w:t>
      </w:r>
      <w:proofErr w:type="spellStart"/>
      <w:r w:rsidRPr="0094789C">
        <w:rPr>
          <w:rFonts w:ascii="Times New Roman" w:hAnsi="Times New Roman" w:cs="Times New Roman"/>
          <w:sz w:val="24"/>
          <w:szCs w:val="24"/>
        </w:rPr>
        <w:t>hMG</w:t>
      </w:r>
      <w:proofErr w:type="spellEnd"/>
      <w:r w:rsidRPr="0094789C">
        <w:rPr>
          <w:rFonts w:ascii="Times New Roman" w:hAnsi="Times New Roman" w:cs="Times New Roman"/>
          <w:sz w:val="24"/>
          <w:szCs w:val="24"/>
        </w:rPr>
        <w:t xml:space="preserve">):-This approach ensured the resting phase of ovary which </w:t>
      </w:r>
      <w:r w:rsidR="004269DD" w:rsidRPr="0094789C">
        <w:rPr>
          <w:rFonts w:ascii="Times New Roman" w:hAnsi="Times New Roman" w:cs="Times New Roman"/>
          <w:sz w:val="24"/>
          <w:szCs w:val="24"/>
        </w:rPr>
        <w:t>becomes</w:t>
      </w:r>
      <w:r w:rsidRPr="0094789C">
        <w:rPr>
          <w:rFonts w:ascii="Times New Roman" w:hAnsi="Times New Roman" w:cs="Times New Roman"/>
          <w:sz w:val="24"/>
          <w:szCs w:val="24"/>
        </w:rPr>
        <w:t xml:space="preserve"> ready for super ovulation. </w:t>
      </w:r>
      <w:proofErr w:type="spellStart"/>
      <w:r w:rsidRPr="0094789C">
        <w:rPr>
          <w:rFonts w:ascii="Times New Roman" w:hAnsi="Times New Roman" w:cs="Times New Roman"/>
          <w:sz w:val="24"/>
          <w:szCs w:val="24"/>
        </w:rPr>
        <w:t>GnRHa</w:t>
      </w:r>
      <w:proofErr w:type="spellEnd"/>
      <w:r w:rsidRPr="0094789C">
        <w:rPr>
          <w:rFonts w:ascii="Times New Roman" w:hAnsi="Times New Roman" w:cs="Times New Roman"/>
          <w:sz w:val="24"/>
          <w:szCs w:val="24"/>
        </w:rPr>
        <w:t xml:space="preserve"> favours to increase the</w:t>
      </w:r>
      <w:r w:rsidR="004269DD" w:rsidRPr="0094789C">
        <w:rPr>
          <w:rFonts w:ascii="Times New Roman" w:hAnsi="Times New Roman" w:cs="Times New Roman"/>
          <w:sz w:val="24"/>
          <w:szCs w:val="24"/>
        </w:rPr>
        <w:t xml:space="preserve"> number of oocytes obtained at the time of follicular aspiration. Down regulation of hypothalamic activity is achieved most easily when the GnRH agonist is started in the middle part of the luteal phase. Down regulation is started approximately 10-14 days after the </w:t>
      </w:r>
      <w:r w:rsidR="004269DD" w:rsidRPr="0094789C">
        <w:rPr>
          <w:rFonts w:ascii="Times New Roman" w:hAnsi="Times New Roman" w:cs="Times New Roman"/>
          <w:sz w:val="24"/>
          <w:szCs w:val="24"/>
        </w:rPr>
        <w:lastRenderedPageBreak/>
        <w:t xml:space="preserve">agonist is started. Such down regulation is confirmed by ultrasonographic visualization quiescent ovaries along with low serum E2 levels (&lt;30pg/ML). </w:t>
      </w:r>
      <w:proofErr w:type="spellStart"/>
      <w:r w:rsidR="004269DD" w:rsidRPr="0094789C">
        <w:rPr>
          <w:rFonts w:ascii="Times New Roman" w:hAnsi="Times New Roman" w:cs="Times New Roman"/>
          <w:sz w:val="24"/>
          <w:szCs w:val="24"/>
        </w:rPr>
        <w:t>Leuprolide</w:t>
      </w:r>
      <w:proofErr w:type="spellEnd"/>
      <w:r w:rsidR="004269DD" w:rsidRPr="0094789C">
        <w:rPr>
          <w:rFonts w:ascii="Times New Roman" w:hAnsi="Times New Roman" w:cs="Times New Roman"/>
          <w:sz w:val="24"/>
          <w:szCs w:val="24"/>
        </w:rPr>
        <w:t xml:space="preserve"> acetate is most acceptable </w:t>
      </w:r>
      <w:proofErr w:type="spellStart"/>
      <w:r w:rsidR="004269DD" w:rsidRPr="0094789C">
        <w:rPr>
          <w:rFonts w:ascii="Times New Roman" w:hAnsi="Times New Roman" w:cs="Times New Roman"/>
          <w:sz w:val="24"/>
          <w:szCs w:val="24"/>
        </w:rPr>
        <w:t>GnRHa</w:t>
      </w:r>
      <w:proofErr w:type="spellEnd"/>
      <w:r w:rsidR="004269DD" w:rsidRPr="0094789C">
        <w:rPr>
          <w:rFonts w:ascii="Times New Roman" w:hAnsi="Times New Roman" w:cs="Times New Roman"/>
          <w:sz w:val="24"/>
          <w:szCs w:val="24"/>
        </w:rPr>
        <w:t>.</w:t>
      </w:r>
    </w:p>
    <w:p w:rsidR="00812C8D" w:rsidRPr="0094789C" w:rsidRDefault="00741772" w:rsidP="0094789C">
      <w:pPr>
        <w:pStyle w:val="ListParagraph"/>
        <w:numPr>
          <w:ilvl w:val="0"/>
          <w:numId w:val="5"/>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After confirmation of down regulation, ovarian hyper stimulation with </w:t>
      </w:r>
      <w:proofErr w:type="spellStart"/>
      <w:r w:rsidRPr="0094789C">
        <w:rPr>
          <w:rFonts w:ascii="Times New Roman" w:hAnsi="Times New Roman" w:cs="Times New Roman"/>
          <w:sz w:val="24"/>
          <w:szCs w:val="24"/>
        </w:rPr>
        <w:t>hMG</w:t>
      </w:r>
      <w:proofErr w:type="spellEnd"/>
      <w:r w:rsidRPr="0094789C">
        <w:rPr>
          <w:rFonts w:ascii="Times New Roman" w:hAnsi="Times New Roman" w:cs="Times New Roman"/>
          <w:sz w:val="24"/>
          <w:szCs w:val="24"/>
        </w:rPr>
        <w:t xml:space="preserve"> can be started. </w:t>
      </w:r>
      <w:r w:rsidR="00457041" w:rsidRPr="0094789C">
        <w:rPr>
          <w:rFonts w:ascii="Times New Roman" w:hAnsi="Times New Roman" w:cs="Times New Roman"/>
          <w:sz w:val="24"/>
          <w:szCs w:val="24"/>
        </w:rPr>
        <w:t xml:space="preserve">The GnRH a is continued during the stimulation phase to prevent premature LH surge but the dose of </w:t>
      </w:r>
      <w:proofErr w:type="spellStart"/>
      <w:r w:rsidR="00457041" w:rsidRPr="0094789C">
        <w:rPr>
          <w:rFonts w:ascii="Times New Roman" w:hAnsi="Times New Roman" w:cs="Times New Roman"/>
          <w:sz w:val="24"/>
          <w:szCs w:val="24"/>
        </w:rPr>
        <w:t>GnRHa</w:t>
      </w:r>
      <w:proofErr w:type="spellEnd"/>
      <w:r w:rsidR="00457041" w:rsidRPr="0094789C">
        <w:rPr>
          <w:rFonts w:ascii="Times New Roman" w:hAnsi="Times New Roman" w:cs="Times New Roman"/>
          <w:sz w:val="24"/>
          <w:szCs w:val="24"/>
        </w:rPr>
        <w:t xml:space="preserve"> required for this purpose is half down regulation dose. The down regulation dose is 1.0 mg/day by subcutaneous injection but at stimulatory phase, the dose is 0.5 mg/day.</w:t>
      </w:r>
      <w:r w:rsidR="00812C8D" w:rsidRPr="0094789C">
        <w:rPr>
          <w:rFonts w:ascii="Times New Roman" w:hAnsi="Times New Roman" w:cs="Times New Roman"/>
          <w:sz w:val="24"/>
          <w:szCs w:val="24"/>
        </w:rPr>
        <w:t xml:space="preserve"> The dose of </w:t>
      </w:r>
      <w:proofErr w:type="spellStart"/>
      <w:r w:rsidR="00812C8D" w:rsidRPr="0094789C">
        <w:rPr>
          <w:rFonts w:ascii="Times New Roman" w:hAnsi="Times New Roman" w:cs="Times New Roman"/>
          <w:sz w:val="24"/>
          <w:szCs w:val="24"/>
        </w:rPr>
        <w:t>hMG</w:t>
      </w:r>
      <w:proofErr w:type="spellEnd"/>
      <w:r w:rsidR="00812C8D" w:rsidRPr="0094789C">
        <w:rPr>
          <w:rFonts w:ascii="Times New Roman" w:hAnsi="Times New Roman" w:cs="Times New Roman"/>
          <w:sz w:val="24"/>
          <w:szCs w:val="24"/>
        </w:rPr>
        <w:t xml:space="preserve"> given intramuscularly is usually started at 225 to 3000 IU/day. </w:t>
      </w:r>
    </w:p>
    <w:p w:rsidR="007C49D5" w:rsidRPr="0094789C" w:rsidRDefault="00B779A9" w:rsidP="0094789C">
      <w:pPr>
        <w:pStyle w:val="ListParagraph"/>
        <w:numPr>
          <w:ilvl w:val="0"/>
          <w:numId w:val="5"/>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Follicular growth monitoring is achieved by transvaginal ultrasonographic measurement. Human Chorionic Gonadotropin (</w:t>
      </w:r>
      <w:proofErr w:type="spellStart"/>
      <w:proofErr w:type="gramStart"/>
      <w:r w:rsidRPr="0094789C">
        <w:rPr>
          <w:rFonts w:ascii="Times New Roman" w:hAnsi="Times New Roman" w:cs="Times New Roman"/>
          <w:sz w:val="24"/>
          <w:szCs w:val="24"/>
        </w:rPr>
        <w:t>hCG</w:t>
      </w:r>
      <w:proofErr w:type="spellEnd"/>
      <w:proofErr w:type="gramEnd"/>
      <w:r w:rsidRPr="0094789C">
        <w:rPr>
          <w:rFonts w:ascii="Times New Roman" w:hAnsi="Times New Roman" w:cs="Times New Roman"/>
          <w:sz w:val="24"/>
          <w:szCs w:val="24"/>
        </w:rPr>
        <w:t xml:space="preserve">) is administered if at least 2-3 follicles measured more than 17 mm in diameter and serum estradiol level more than 1000 </w:t>
      </w:r>
      <w:proofErr w:type="spellStart"/>
      <w:r w:rsidRPr="0094789C">
        <w:rPr>
          <w:rFonts w:ascii="Times New Roman" w:hAnsi="Times New Roman" w:cs="Times New Roman"/>
          <w:sz w:val="24"/>
          <w:szCs w:val="24"/>
        </w:rPr>
        <w:t>ng</w:t>
      </w:r>
      <w:proofErr w:type="spellEnd"/>
      <w:r w:rsidRPr="0094789C">
        <w:rPr>
          <w:rFonts w:ascii="Times New Roman" w:hAnsi="Times New Roman" w:cs="Times New Roman"/>
          <w:sz w:val="24"/>
          <w:szCs w:val="24"/>
        </w:rPr>
        <w:t xml:space="preserve">/L or 2500-10,000 IU. The supplementation of the luteal phase </w:t>
      </w:r>
      <w:r w:rsidR="0013783B" w:rsidRPr="0094789C">
        <w:rPr>
          <w:rFonts w:ascii="Times New Roman" w:hAnsi="Times New Roman" w:cs="Times New Roman"/>
          <w:sz w:val="24"/>
          <w:szCs w:val="24"/>
        </w:rPr>
        <w:t xml:space="preserve">was started on the day after </w:t>
      </w:r>
      <w:proofErr w:type="spellStart"/>
      <w:proofErr w:type="gramStart"/>
      <w:r w:rsidR="0013783B" w:rsidRPr="0094789C">
        <w:rPr>
          <w:rFonts w:ascii="Times New Roman" w:hAnsi="Times New Roman" w:cs="Times New Roman"/>
          <w:sz w:val="24"/>
          <w:szCs w:val="24"/>
        </w:rPr>
        <w:t>hCG</w:t>
      </w:r>
      <w:proofErr w:type="spellEnd"/>
      <w:proofErr w:type="gramEnd"/>
      <w:r w:rsidR="0013783B" w:rsidRPr="0094789C">
        <w:rPr>
          <w:rFonts w:ascii="Times New Roman" w:hAnsi="Times New Roman" w:cs="Times New Roman"/>
          <w:sz w:val="24"/>
          <w:szCs w:val="24"/>
        </w:rPr>
        <w:t xml:space="preserve"> administration and consisted of progesterone 600 mg/day </w:t>
      </w:r>
      <w:proofErr w:type="spellStart"/>
      <w:r w:rsidR="0013783B" w:rsidRPr="0094789C">
        <w:rPr>
          <w:rFonts w:ascii="Times New Roman" w:hAnsi="Times New Roman" w:cs="Times New Roman"/>
          <w:sz w:val="24"/>
          <w:szCs w:val="24"/>
        </w:rPr>
        <w:t>intravaginally</w:t>
      </w:r>
      <w:proofErr w:type="spellEnd"/>
      <w:r w:rsidR="0013783B" w:rsidRPr="0094789C">
        <w:rPr>
          <w:rFonts w:ascii="Times New Roman" w:hAnsi="Times New Roman" w:cs="Times New Roman"/>
          <w:sz w:val="24"/>
          <w:szCs w:val="24"/>
        </w:rPr>
        <w:t xml:space="preserve"> in three divided doses.</w:t>
      </w:r>
    </w:p>
    <w:p w:rsidR="007C49D5" w:rsidRPr="0094789C" w:rsidRDefault="007C49D5" w:rsidP="0094789C">
      <w:pPr>
        <w:pStyle w:val="ListParagraph"/>
        <w:spacing w:line="480" w:lineRule="auto"/>
        <w:ind w:left="1830"/>
        <w:jc w:val="both"/>
        <w:rPr>
          <w:rFonts w:ascii="Times New Roman" w:hAnsi="Times New Roman" w:cs="Times New Roman"/>
          <w:sz w:val="24"/>
          <w:szCs w:val="24"/>
        </w:rPr>
      </w:pPr>
    </w:p>
    <w:p w:rsidR="007C49D5" w:rsidRPr="0094789C" w:rsidRDefault="007C49D5" w:rsidP="0094789C">
      <w:pPr>
        <w:pStyle w:val="ListParagraph"/>
        <w:spacing w:line="480" w:lineRule="auto"/>
        <w:ind w:left="1830"/>
        <w:jc w:val="both"/>
        <w:rPr>
          <w:rFonts w:ascii="Times New Roman" w:hAnsi="Times New Roman" w:cs="Times New Roman"/>
          <w:sz w:val="24"/>
          <w:szCs w:val="24"/>
        </w:rPr>
      </w:pPr>
      <w:r w:rsidRPr="0094789C">
        <w:rPr>
          <w:rFonts w:ascii="Times New Roman" w:hAnsi="Times New Roman" w:cs="Times New Roman"/>
          <w:sz w:val="24"/>
          <w:szCs w:val="24"/>
        </w:rPr>
        <w:t xml:space="preserve">The </w:t>
      </w:r>
      <w:proofErr w:type="spellStart"/>
      <w:r w:rsidRPr="0094789C">
        <w:rPr>
          <w:rFonts w:ascii="Times New Roman" w:hAnsi="Times New Roman" w:cs="Times New Roman"/>
          <w:sz w:val="24"/>
          <w:szCs w:val="24"/>
        </w:rPr>
        <w:t>GnRHa-hMG-hCG</w:t>
      </w:r>
      <w:proofErr w:type="spellEnd"/>
      <w:r w:rsidRPr="0094789C">
        <w:rPr>
          <w:rFonts w:ascii="Times New Roman" w:hAnsi="Times New Roman" w:cs="Times New Roman"/>
          <w:sz w:val="24"/>
          <w:szCs w:val="24"/>
        </w:rPr>
        <w:t xml:space="preserve"> stimulation protocol for super ovulation as per University of Southern California is-</w:t>
      </w:r>
    </w:p>
    <w:p w:rsidR="007C49D5" w:rsidRPr="0094789C" w:rsidRDefault="007C49D5" w:rsidP="0094789C">
      <w:pPr>
        <w:pStyle w:val="ListParagraph"/>
        <w:numPr>
          <w:ilvl w:val="0"/>
          <w:numId w:val="6"/>
        </w:numPr>
        <w:spacing w:line="480" w:lineRule="auto"/>
        <w:jc w:val="both"/>
        <w:rPr>
          <w:rFonts w:ascii="Times New Roman" w:hAnsi="Times New Roman" w:cs="Times New Roman"/>
          <w:sz w:val="24"/>
          <w:szCs w:val="24"/>
        </w:rPr>
      </w:pPr>
      <w:proofErr w:type="spellStart"/>
      <w:r w:rsidRPr="0094789C">
        <w:rPr>
          <w:rFonts w:ascii="Times New Roman" w:hAnsi="Times New Roman" w:cs="Times New Roman"/>
          <w:sz w:val="24"/>
          <w:szCs w:val="24"/>
        </w:rPr>
        <w:t>GnRHa</w:t>
      </w:r>
      <w:proofErr w:type="spellEnd"/>
      <w:r w:rsidRPr="0094789C">
        <w:rPr>
          <w:rFonts w:ascii="Times New Roman" w:hAnsi="Times New Roman" w:cs="Times New Roman"/>
          <w:sz w:val="24"/>
          <w:szCs w:val="24"/>
        </w:rPr>
        <w:t xml:space="preserve"> starts - Mid luteal phase 1.0 mg/day. Subcutaneous injection.</w:t>
      </w:r>
    </w:p>
    <w:p w:rsidR="009154E0" w:rsidRPr="0094789C" w:rsidRDefault="007C49D5" w:rsidP="0094789C">
      <w:pPr>
        <w:pStyle w:val="ListParagraph"/>
        <w:spacing w:line="480" w:lineRule="auto"/>
        <w:ind w:left="2940"/>
        <w:jc w:val="both"/>
        <w:rPr>
          <w:rFonts w:ascii="Times New Roman" w:hAnsi="Times New Roman" w:cs="Times New Roman"/>
          <w:sz w:val="24"/>
          <w:szCs w:val="24"/>
        </w:rPr>
      </w:pPr>
      <w:proofErr w:type="spellStart"/>
      <w:proofErr w:type="gramStart"/>
      <w:r w:rsidRPr="0094789C">
        <w:rPr>
          <w:rFonts w:ascii="Times New Roman" w:hAnsi="Times New Roman" w:cs="Times New Roman"/>
          <w:sz w:val="24"/>
          <w:szCs w:val="24"/>
        </w:rPr>
        <w:t>hMG</w:t>
      </w:r>
      <w:proofErr w:type="spellEnd"/>
      <w:proofErr w:type="gramEnd"/>
      <w:r w:rsidRPr="0094789C">
        <w:rPr>
          <w:rFonts w:ascii="Times New Roman" w:hAnsi="Times New Roman" w:cs="Times New Roman"/>
          <w:sz w:val="24"/>
          <w:szCs w:val="24"/>
        </w:rPr>
        <w:t xml:space="preserve"> start- After two weeks of </w:t>
      </w:r>
      <w:proofErr w:type="spellStart"/>
      <w:r w:rsidRPr="0094789C">
        <w:rPr>
          <w:rFonts w:ascii="Times New Roman" w:hAnsi="Times New Roman" w:cs="Times New Roman"/>
          <w:sz w:val="24"/>
          <w:szCs w:val="24"/>
        </w:rPr>
        <w:t>GnRHa</w:t>
      </w:r>
      <w:proofErr w:type="spellEnd"/>
      <w:r w:rsidRPr="0094789C">
        <w:rPr>
          <w:rFonts w:ascii="Times New Roman" w:hAnsi="Times New Roman" w:cs="Times New Roman"/>
          <w:sz w:val="24"/>
          <w:szCs w:val="24"/>
        </w:rPr>
        <w:t xml:space="preserve"> when estradiol ≤ </w:t>
      </w:r>
      <w:r w:rsidR="002D79FF" w:rsidRPr="0094789C">
        <w:rPr>
          <w:rFonts w:ascii="Times New Roman" w:hAnsi="Times New Roman" w:cs="Times New Roman"/>
          <w:sz w:val="24"/>
          <w:szCs w:val="24"/>
        </w:rPr>
        <w:t>30 pg/ml</w:t>
      </w:r>
    </w:p>
    <w:p w:rsidR="002D79FF" w:rsidRPr="0094789C" w:rsidRDefault="002D79FF" w:rsidP="0094789C">
      <w:pPr>
        <w:pStyle w:val="ListParagraph"/>
        <w:numPr>
          <w:ilvl w:val="0"/>
          <w:numId w:val="6"/>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lastRenderedPageBreak/>
        <w:t xml:space="preserve">Initial </w:t>
      </w:r>
      <w:proofErr w:type="spellStart"/>
      <w:r w:rsidRPr="0094789C">
        <w:rPr>
          <w:rFonts w:ascii="Times New Roman" w:hAnsi="Times New Roman" w:cs="Times New Roman"/>
          <w:sz w:val="24"/>
          <w:szCs w:val="24"/>
        </w:rPr>
        <w:t>hMG</w:t>
      </w:r>
      <w:proofErr w:type="spellEnd"/>
      <w:r w:rsidRPr="0094789C">
        <w:rPr>
          <w:rFonts w:ascii="Times New Roman" w:hAnsi="Times New Roman" w:cs="Times New Roman"/>
          <w:sz w:val="24"/>
          <w:szCs w:val="24"/>
        </w:rPr>
        <w:t xml:space="preserve"> dose – 225 IU daily (at this time </w:t>
      </w:r>
      <w:proofErr w:type="spellStart"/>
      <w:r w:rsidRPr="0094789C">
        <w:rPr>
          <w:rFonts w:ascii="Times New Roman" w:hAnsi="Times New Roman" w:cs="Times New Roman"/>
          <w:sz w:val="24"/>
          <w:szCs w:val="24"/>
        </w:rPr>
        <w:t>GnRHa</w:t>
      </w:r>
      <w:proofErr w:type="spellEnd"/>
      <w:r w:rsidRPr="0094789C">
        <w:rPr>
          <w:rFonts w:ascii="Times New Roman" w:hAnsi="Times New Roman" w:cs="Times New Roman"/>
          <w:sz w:val="24"/>
          <w:szCs w:val="24"/>
        </w:rPr>
        <w:t xml:space="preserve"> dose is 0.5 mg/day).</w:t>
      </w:r>
    </w:p>
    <w:p w:rsidR="002D79FF" w:rsidRPr="0094789C" w:rsidRDefault="002D79FF" w:rsidP="0094789C">
      <w:pPr>
        <w:pStyle w:val="ListParagraph"/>
        <w:numPr>
          <w:ilvl w:val="0"/>
          <w:numId w:val="6"/>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Adjust </w:t>
      </w:r>
      <w:proofErr w:type="spellStart"/>
      <w:r w:rsidRPr="0094789C">
        <w:rPr>
          <w:rFonts w:ascii="Times New Roman" w:hAnsi="Times New Roman" w:cs="Times New Roman"/>
          <w:sz w:val="24"/>
          <w:szCs w:val="24"/>
        </w:rPr>
        <w:t>hMG</w:t>
      </w:r>
      <w:proofErr w:type="spellEnd"/>
      <w:r w:rsidRPr="0094789C">
        <w:rPr>
          <w:rFonts w:ascii="Times New Roman" w:hAnsi="Times New Roman" w:cs="Times New Roman"/>
          <w:sz w:val="24"/>
          <w:szCs w:val="24"/>
        </w:rPr>
        <w:t xml:space="preserve"> dose – Increase/ decrease dose after fore days of stimulation.</w:t>
      </w:r>
    </w:p>
    <w:p w:rsidR="002D79FF" w:rsidRPr="0094789C" w:rsidRDefault="009E3F98" w:rsidP="0094789C">
      <w:pPr>
        <w:pStyle w:val="ListParagraph"/>
        <w:numPr>
          <w:ilvl w:val="0"/>
          <w:numId w:val="6"/>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Completion</w:t>
      </w:r>
      <w:r w:rsidR="002D79FF" w:rsidRPr="0094789C">
        <w:rPr>
          <w:rFonts w:ascii="Times New Roman" w:hAnsi="Times New Roman" w:cs="Times New Roman"/>
          <w:sz w:val="24"/>
          <w:szCs w:val="24"/>
        </w:rPr>
        <w:t xml:space="preserve"> of stimulation – </w:t>
      </w:r>
      <w:proofErr w:type="spellStart"/>
      <w:proofErr w:type="gramStart"/>
      <w:r w:rsidR="002D79FF" w:rsidRPr="0094789C">
        <w:rPr>
          <w:rFonts w:ascii="Times New Roman" w:hAnsi="Times New Roman" w:cs="Times New Roman"/>
          <w:sz w:val="24"/>
          <w:szCs w:val="24"/>
        </w:rPr>
        <w:t>hCG</w:t>
      </w:r>
      <w:proofErr w:type="spellEnd"/>
      <w:proofErr w:type="gramEnd"/>
      <w:r w:rsidR="002D79FF" w:rsidRPr="0094789C">
        <w:rPr>
          <w:rFonts w:ascii="Times New Roman" w:hAnsi="Times New Roman" w:cs="Times New Roman"/>
          <w:sz w:val="24"/>
          <w:szCs w:val="24"/>
        </w:rPr>
        <w:t xml:space="preserve"> 10,000 IU at follicle maturity.</w:t>
      </w:r>
    </w:p>
    <w:p w:rsidR="002D79FF" w:rsidRPr="0094789C" w:rsidRDefault="002D79FF" w:rsidP="0094789C">
      <w:pPr>
        <w:pStyle w:val="ListParagraph"/>
        <w:numPr>
          <w:ilvl w:val="0"/>
          <w:numId w:val="6"/>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Follicle maturity criteria – Follicle diameter = 18mm</w:t>
      </w:r>
    </w:p>
    <w:p w:rsidR="00DA6831" w:rsidRPr="0094789C" w:rsidRDefault="002D79FF" w:rsidP="0094789C">
      <w:pPr>
        <w:pStyle w:val="ListParagraph"/>
        <w:spacing w:line="480" w:lineRule="auto"/>
        <w:ind w:left="2940"/>
        <w:jc w:val="both"/>
        <w:rPr>
          <w:rFonts w:ascii="Times New Roman" w:hAnsi="Times New Roman" w:cs="Times New Roman"/>
          <w:sz w:val="24"/>
          <w:szCs w:val="24"/>
        </w:rPr>
      </w:pPr>
      <w:r w:rsidRPr="0094789C">
        <w:rPr>
          <w:rFonts w:ascii="Times New Roman" w:hAnsi="Times New Roman" w:cs="Times New Roman"/>
          <w:sz w:val="24"/>
          <w:szCs w:val="24"/>
        </w:rPr>
        <w:t>E2 = 200pg/ml</w:t>
      </w:r>
    </w:p>
    <w:p w:rsidR="0094789C" w:rsidRPr="0094789C" w:rsidRDefault="0094789C" w:rsidP="0094789C">
      <w:pPr>
        <w:pStyle w:val="ListParagraph"/>
        <w:spacing w:line="480" w:lineRule="auto"/>
        <w:ind w:left="2940"/>
        <w:jc w:val="both"/>
        <w:rPr>
          <w:rFonts w:ascii="Times New Roman" w:hAnsi="Times New Roman" w:cs="Times New Roman"/>
          <w:sz w:val="24"/>
          <w:szCs w:val="24"/>
        </w:rPr>
      </w:pPr>
    </w:p>
    <w:p w:rsidR="00DA6831" w:rsidRPr="0094789C" w:rsidRDefault="00DA6831" w:rsidP="0094789C">
      <w:pPr>
        <w:pStyle w:val="ListParagraph"/>
        <w:numPr>
          <w:ilvl w:val="0"/>
          <w:numId w:val="3"/>
        </w:numPr>
        <w:spacing w:line="480" w:lineRule="auto"/>
        <w:jc w:val="both"/>
        <w:rPr>
          <w:rFonts w:ascii="Times New Roman" w:hAnsi="Times New Roman" w:cs="Times New Roman"/>
          <w:sz w:val="24"/>
          <w:szCs w:val="24"/>
        </w:rPr>
      </w:pPr>
      <w:r w:rsidRPr="0094789C">
        <w:rPr>
          <w:rFonts w:ascii="Times New Roman" w:hAnsi="Times New Roman" w:cs="Times New Roman"/>
          <w:b/>
          <w:sz w:val="24"/>
          <w:szCs w:val="24"/>
        </w:rPr>
        <w:t>Follicle aspiration and oocyte handling:</w:t>
      </w:r>
      <w:r w:rsidRPr="0094789C">
        <w:rPr>
          <w:rFonts w:ascii="Times New Roman" w:hAnsi="Times New Roman" w:cs="Times New Roman"/>
          <w:sz w:val="24"/>
          <w:szCs w:val="24"/>
        </w:rPr>
        <w:t xml:space="preserve"> Following steps are adopted-</w:t>
      </w:r>
    </w:p>
    <w:p w:rsidR="00DA6831" w:rsidRPr="0094789C" w:rsidRDefault="00DA6831" w:rsidP="0094789C">
      <w:pPr>
        <w:pStyle w:val="ListParagraph"/>
        <w:numPr>
          <w:ilvl w:val="0"/>
          <w:numId w:val="7"/>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Oocytes are recovered after 34-36 hrs after </w:t>
      </w:r>
      <w:proofErr w:type="spellStart"/>
      <w:proofErr w:type="gramStart"/>
      <w:r w:rsidRPr="0094789C">
        <w:rPr>
          <w:rFonts w:ascii="Times New Roman" w:hAnsi="Times New Roman" w:cs="Times New Roman"/>
          <w:sz w:val="24"/>
          <w:szCs w:val="24"/>
        </w:rPr>
        <w:t>hCG</w:t>
      </w:r>
      <w:proofErr w:type="spellEnd"/>
      <w:proofErr w:type="gramEnd"/>
      <w:r w:rsidRPr="0094789C">
        <w:rPr>
          <w:rFonts w:ascii="Times New Roman" w:hAnsi="Times New Roman" w:cs="Times New Roman"/>
          <w:sz w:val="24"/>
          <w:szCs w:val="24"/>
        </w:rPr>
        <w:t xml:space="preserve"> administration.</w:t>
      </w:r>
    </w:p>
    <w:p w:rsidR="00DA6831" w:rsidRPr="0094789C" w:rsidRDefault="00DA6831" w:rsidP="0094789C">
      <w:pPr>
        <w:pStyle w:val="ListParagraph"/>
        <w:numPr>
          <w:ilvl w:val="0"/>
          <w:numId w:val="7"/>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Transvaginal ultrasound </w:t>
      </w:r>
      <w:r w:rsidR="00D8467F" w:rsidRPr="0094789C">
        <w:rPr>
          <w:rFonts w:ascii="Times New Roman" w:hAnsi="Times New Roman" w:cs="Times New Roman"/>
          <w:sz w:val="24"/>
          <w:szCs w:val="24"/>
        </w:rPr>
        <w:t>guided follicular puncture technique is adopted for this purpose</w:t>
      </w:r>
    </w:p>
    <w:p w:rsidR="00D8467F" w:rsidRPr="0094789C" w:rsidRDefault="00D8467F" w:rsidP="0094789C">
      <w:pPr>
        <w:pStyle w:val="ListParagraph"/>
        <w:numPr>
          <w:ilvl w:val="0"/>
          <w:numId w:val="7"/>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Oral prophylactic antibiotics are used to minimize the risk of pelvic infection. Doxycycline, 100mg twice daily dose is applied and it is started 24 hours prior to aspiration and continued until embryo transfer.</w:t>
      </w:r>
    </w:p>
    <w:p w:rsidR="00D53E0D" w:rsidRPr="0094789C" w:rsidRDefault="00D8467F" w:rsidP="0094789C">
      <w:pPr>
        <w:pStyle w:val="ListParagraph"/>
        <w:numPr>
          <w:ilvl w:val="0"/>
          <w:numId w:val="7"/>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In this technique, the inserted tube contains ultrasound probe with a micro camera and a needle for puncturing the matured Graafian follicle. Aspirating needle is introduced </w:t>
      </w:r>
      <w:r w:rsidR="00D53E0D" w:rsidRPr="0094789C">
        <w:rPr>
          <w:rFonts w:ascii="Times New Roman" w:hAnsi="Times New Roman" w:cs="Times New Roman"/>
          <w:sz w:val="24"/>
          <w:szCs w:val="24"/>
        </w:rPr>
        <w:t>sequentially into each follicle and the oocyte-cumulus-</w:t>
      </w:r>
      <w:r w:rsidR="000D1C92">
        <w:rPr>
          <w:rFonts w:ascii="Times New Roman" w:hAnsi="Times New Roman" w:cs="Times New Roman"/>
          <w:sz w:val="24"/>
          <w:szCs w:val="24"/>
        </w:rPr>
        <w:t xml:space="preserve">corona </w:t>
      </w:r>
      <w:r w:rsidR="00D53E0D" w:rsidRPr="0094789C">
        <w:rPr>
          <w:rFonts w:ascii="Times New Roman" w:hAnsi="Times New Roman" w:cs="Times New Roman"/>
          <w:sz w:val="24"/>
          <w:szCs w:val="24"/>
        </w:rPr>
        <w:t>complex is aspirated outed with the help of suction pump attached with the needle. These complexes are transformed into 5 ml Falcon tube with 1 ml of pre-equilibrate Earle’s medium and transported in a thermo box at 37ᵒC to the micro injection laboratory.</w:t>
      </w:r>
    </w:p>
    <w:p w:rsidR="001553CB" w:rsidRPr="00CB03F7" w:rsidRDefault="00D53E0D" w:rsidP="00CB03F7">
      <w:pPr>
        <w:pStyle w:val="ListParagraph"/>
        <w:numPr>
          <w:ilvl w:val="0"/>
          <w:numId w:val="7"/>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The </w:t>
      </w:r>
      <w:r w:rsidR="000D1C92">
        <w:rPr>
          <w:rFonts w:ascii="Times New Roman" w:hAnsi="Times New Roman" w:cs="Times New Roman"/>
          <w:sz w:val="24"/>
          <w:szCs w:val="24"/>
        </w:rPr>
        <w:t>cells</w:t>
      </w:r>
      <w:r w:rsidRPr="0094789C">
        <w:rPr>
          <w:rFonts w:ascii="Times New Roman" w:hAnsi="Times New Roman" w:cs="Times New Roman"/>
          <w:sz w:val="24"/>
          <w:szCs w:val="24"/>
        </w:rPr>
        <w:t xml:space="preserve"> of the cumulus and corona radiata were removed by incubation for less than one minute in HEPES-buffered Earle’s medium with about 60 </w:t>
      </w:r>
      <w:r w:rsidRPr="0094789C">
        <w:rPr>
          <w:rFonts w:ascii="Times New Roman" w:hAnsi="Times New Roman" w:cs="Times New Roman"/>
          <w:sz w:val="24"/>
          <w:szCs w:val="24"/>
        </w:rPr>
        <w:lastRenderedPageBreak/>
        <w:t xml:space="preserve">IU hyaluronidase/ ml. The  removal of cumulus cells from the cumulus corona-oocyte complex using hand drawn glass pipette with two different diameters, </w:t>
      </w:r>
      <w:r w:rsidR="00BD1841" w:rsidRPr="0094789C">
        <w:rPr>
          <w:rFonts w:ascii="Times New Roman" w:hAnsi="Times New Roman" w:cs="Times New Roman"/>
          <w:sz w:val="24"/>
          <w:szCs w:val="24"/>
        </w:rPr>
        <w:t>first with opening diameter of 250-300 µm and then with 200 µm. The oocytes are rinsed several times in droplets of HEPES-buffered Earle’s and B</w:t>
      </w:r>
      <w:r w:rsidR="00BD1841" w:rsidRPr="0094789C">
        <w:rPr>
          <w:rFonts w:ascii="Times New Roman" w:hAnsi="Times New Roman" w:cs="Times New Roman"/>
          <w:sz w:val="24"/>
          <w:szCs w:val="24"/>
          <w:vertAlign w:val="subscript"/>
        </w:rPr>
        <w:t xml:space="preserve">2 </w:t>
      </w:r>
      <w:r w:rsidR="00BD1841" w:rsidRPr="0094789C">
        <w:rPr>
          <w:rFonts w:ascii="Times New Roman" w:hAnsi="Times New Roman" w:cs="Times New Roman"/>
          <w:sz w:val="24"/>
          <w:szCs w:val="24"/>
        </w:rPr>
        <w:t>medium and then carefully observed under inverted microscope at 200X magnification. The oocytes are then incubated in 25 µL micro drops of B</w:t>
      </w:r>
      <w:r w:rsidR="00BD1841" w:rsidRPr="0094789C">
        <w:rPr>
          <w:rFonts w:ascii="Times New Roman" w:hAnsi="Times New Roman" w:cs="Times New Roman"/>
          <w:sz w:val="24"/>
          <w:szCs w:val="24"/>
          <w:vertAlign w:val="subscript"/>
        </w:rPr>
        <w:t>2</w:t>
      </w:r>
      <w:r w:rsidR="00BD1841" w:rsidRPr="0094789C">
        <w:rPr>
          <w:rFonts w:ascii="Times New Roman" w:hAnsi="Times New Roman" w:cs="Times New Roman"/>
          <w:sz w:val="24"/>
          <w:szCs w:val="24"/>
        </w:rPr>
        <w:t xml:space="preserve"> medium covered by light weight paraffin oil at 37ᵒC in an atmosphere of 5% Co</w:t>
      </w:r>
      <w:r w:rsidR="00BD1841" w:rsidRPr="0094789C">
        <w:rPr>
          <w:rFonts w:ascii="Times New Roman" w:hAnsi="Times New Roman" w:cs="Times New Roman"/>
          <w:sz w:val="24"/>
          <w:szCs w:val="24"/>
          <w:vertAlign w:val="subscript"/>
        </w:rPr>
        <w:t xml:space="preserve">2 </w:t>
      </w:r>
      <w:r w:rsidR="00BD1841" w:rsidRPr="0094789C">
        <w:rPr>
          <w:rFonts w:ascii="Times New Roman" w:hAnsi="Times New Roman" w:cs="Times New Roman"/>
          <w:sz w:val="24"/>
          <w:szCs w:val="24"/>
        </w:rPr>
        <w:t>and 90% N</w:t>
      </w:r>
      <w:r w:rsidR="00BD1841" w:rsidRPr="0094789C">
        <w:rPr>
          <w:rFonts w:ascii="Times New Roman" w:hAnsi="Times New Roman" w:cs="Times New Roman"/>
          <w:sz w:val="24"/>
          <w:szCs w:val="24"/>
          <w:vertAlign w:val="subscript"/>
        </w:rPr>
        <w:t xml:space="preserve">2. </w:t>
      </w:r>
      <w:r w:rsidR="00BD1841" w:rsidRPr="0094789C">
        <w:rPr>
          <w:rFonts w:ascii="Times New Roman" w:hAnsi="Times New Roman" w:cs="Times New Roman"/>
          <w:sz w:val="24"/>
          <w:szCs w:val="24"/>
        </w:rPr>
        <w:t xml:space="preserve">Nuclear maturity is assessing prior to micro injection. ICSI is carried out on metaphase II oocytes. </w:t>
      </w:r>
    </w:p>
    <w:p w:rsidR="00BD1841" w:rsidRPr="0094789C" w:rsidRDefault="001553CB" w:rsidP="0094789C">
      <w:pPr>
        <w:pStyle w:val="ListParagraph"/>
        <w:numPr>
          <w:ilvl w:val="0"/>
          <w:numId w:val="3"/>
        </w:numPr>
        <w:spacing w:line="480" w:lineRule="auto"/>
        <w:jc w:val="both"/>
        <w:rPr>
          <w:rFonts w:ascii="Times New Roman" w:hAnsi="Times New Roman" w:cs="Times New Roman"/>
          <w:b/>
          <w:sz w:val="24"/>
          <w:szCs w:val="24"/>
        </w:rPr>
      </w:pPr>
      <w:r w:rsidRPr="0094789C">
        <w:rPr>
          <w:rFonts w:ascii="Times New Roman" w:hAnsi="Times New Roman" w:cs="Times New Roman"/>
          <w:b/>
          <w:sz w:val="24"/>
          <w:szCs w:val="24"/>
        </w:rPr>
        <w:t>Sperm preparation for ICSI:</w:t>
      </w:r>
    </w:p>
    <w:p w:rsidR="001553CB" w:rsidRDefault="003536B1" w:rsidP="00913F4B">
      <w:pPr>
        <w:pStyle w:val="ListParagraph"/>
        <w:numPr>
          <w:ilvl w:val="0"/>
          <w:numId w:val="8"/>
        </w:numPr>
        <w:spacing w:line="480" w:lineRule="auto"/>
        <w:jc w:val="both"/>
        <w:rPr>
          <w:rFonts w:ascii="Times New Roman" w:hAnsi="Times New Roman" w:cs="Times New Roman"/>
          <w:sz w:val="24"/>
          <w:szCs w:val="24"/>
        </w:rPr>
      </w:pPr>
      <w:r w:rsidRPr="0094789C">
        <w:rPr>
          <w:rFonts w:ascii="Times New Roman" w:hAnsi="Times New Roman" w:cs="Times New Roman"/>
          <w:sz w:val="24"/>
          <w:szCs w:val="24"/>
        </w:rPr>
        <w:t xml:space="preserve">The seminal fluid is separated from sperm by centrifugation at 1800 g for 5 minutes placing the collected semen in 10 ml Falcon tube containing equal volume of Earle’s medium with 3% BSA fraction V. </w:t>
      </w:r>
    </w:p>
    <w:p w:rsidR="009E3F98" w:rsidRDefault="00913F4B" w:rsidP="009E3F9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 sperm selection is conducted through 3 to 2 layers of </w:t>
      </w:r>
      <w:proofErr w:type="spellStart"/>
      <w:r>
        <w:rPr>
          <w:rFonts w:ascii="Times New Roman" w:hAnsi="Times New Roman" w:cs="Times New Roman"/>
          <w:sz w:val="24"/>
          <w:szCs w:val="24"/>
        </w:rPr>
        <w:t>Percoll</w:t>
      </w:r>
      <w:proofErr w:type="spellEnd"/>
      <w:r>
        <w:rPr>
          <w:rFonts w:ascii="Times New Roman" w:hAnsi="Times New Roman" w:cs="Times New Roman"/>
          <w:sz w:val="24"/>
          <w:szCs w:val="24"/>
        </w:rPr>
        <w:t xml:space="preserve">. In 3 layers </w:t>
      </w:r>
      <w:proofErr w:type="spellStart"/>
      <w:r>
        <w:rPr>
          <w:rFonts w:ascii="Times New Roman" w:hAnsi="Times New Roman" w:cs="Times New Roman"/>
          <w:sz w:val="24"/>
          <w:szCs w:val="24"/>
        </w:rPr>
        <w:t>Percoll</w:t>
      </w:r>
      <w:proofErr w:type="spellEnd"/>
      <w:r>
        <w:rPr>
          <w:rFonts w:ascii="Times New Roman" w:hAnsi="Times New Roman" w:cs="Times New Roman"/>
          <w:sz w:val="24"/>
          <w:szCs w:val="24"/>
        </w:rPr>
        <w:t xml:space="preserve"> procedure, 90%-70% -50% is used if sperm concentration in semen is 5 </w:t>
      </w:r>
      <w:r w:rsidR="009E3F98">
        <w:rPr>
          <w:rFonts w:ascii="Times New Roman" w:hAnsi="Times New Roman" w:cs="Times New Roman"/>
          <w:sz w:val="24"/>
          <w:szCs w:val="24"/>
        </w:rPr>
        <w:t>million</w:t>
      </w:r>
      <w:r>
        <w:rPr>
          <w:rFonts w:ascii="Times New Roman" w:hAnsi="Times New Roman" w:cs="Times New Roman"/>
          <w:sz w:val="24"/>
          <w:szCs w:val="24"/>
        </w:rPr>
        <w:t xml:space="preserve">/ml with a motility of 40%. In 2 layers </w:t>
      </w:r>
      <w:proofErr w:type="spellStart"/>
      <w:r>
        <w:rPr>
          <w:rFonts w:ascii="Times New Roman" w:hAnsi="Times New Roman" w:cs="Times New Roman"/>
          <w:sz w:val="24"/>
          <w:szCs w:val="24"/>
        </w:rPr>
        <w:t>Percoll</w:t>
      </w:r>
      <w:proofErr w:type="spellEnd"/>
      <w:r>
        <w:rPr>
          <w:rFonts w:ascii="Times New Roman" w:hAnsi="Times New Roman" w:cs="Times New Roman"/>
          <w:sz w:val="24"/>
          <w:szCs w:val="24"/>
        </w:rPr>
        <w:t xml:space="preserve"> procedure 95%-47.5% is used for other semen samples. The volume of different </w:t>
      </w:r>
      <w:proofErr w:type="spellStart"/>
      <w:r>
        <w:rPr>
          <w:rFonts w:ascii="Times New Roman" w:hAnsi="Times New Roman" w:cs="Times New Roman"/>
          <w:sz w:val="24"/>
          <w:szCs w:val="24"/>
        </w:rPr>
        <w:t>Percoll</w:t>
      </w:r>
      <w:proofErr w:type="spellEnd"/>
      <w:r>
        <w:rPr>
          <w:rFonts w:ascii="Times New Roman" w:hAnsi="Times New Roman" w:cs="Times New Roman"/>
          <w:sz w:val="24"/>
          <w:szCs w:val="24"/>
        </w:rPr>
        <w:t xml:space="preserve"> gradient is 0.6 ml in a 5 ml Falcon tube. At the top of the lowest density gradient, the sperm suppression is placed. This is </w:t>
      </w:r>
      <w:r w:rsidR="00CB03F7">
        <w:rPr>
          <w:rFonts w:ascii="Times New Roman" w:hAnsi="Times New Roman" w:cs="Times New Roman"/>
          <w:sz w:val="24"/>
          <w:szCs w:val="24"/>
        </w:rPr>
        <w:t>allowing</w:t>
      </w:r>
      <w:r>
        <w:rPr>
          <w:rFonts w:ascii="Times New Roman" w:hAnsi="Times New Roman" w:cs="Times New Roman"/>
          <w:sz w:val="24"/>
          <w:szCs w:val="24"/>
        </w:rPr>
        <w:t xml:space="preserve"> for centrifugation at 300 g for 20 minutes. The bottom layer is aspirated with a pipette into a 5 ml Falcon tube. The tube is filled with Earle’s medium </w:t>
      </w:r>
      <w:r w:rsidR="009E1C80">
        <w:rPr>
          <w:rFonts w:ascii="Times New Roman" w:hAnsi="Times New Roman" w:cs="Times New Roman"/>
          <w:sz w:val="24"/>
          <w:szCs w:val="24"/>
        </w:rPr>
        <w:t xml:space="preserve">is added to the pellet. The sperm suppression was then kept in 37ºC incubator (5% CO2, 5% O2, </w:t>
      </w:r>
      <w:r w:rsidR="00017A38">
        <w:rPr>
          <w:rFonts w:ascii="Times New Roman" w:hAnsi="Times New Roman" w:cs="Times New Roman"/>
          <w:sz w:val="24"/>
          <w:szCs w:val="24"/>
        </w:rPr>
        <w:t>and 90</w:t>
      </w:r>
      <w:r w:rsidR="009E1C80">
        <w:rPr>
          <w:rFonts w:ascii="Times New Roman" w:hAnsi="Times New Roman" w:cs="Times New Roman"/>
          <w:sz w:val="24"/>
          <w:szCs w:val="24"/>
        </w:rPr>
        <w:t>% N2) until the intracytoplasmic injection of the oocytes.</w:t>
      </w:r>
    </w:p>
    <w:p w:rsidR="009E3F98" w:rsidRPr="009E3F98" w:rsidRDefault="009E3F98" w:rsidP="009E3F98">
      <w:pPr>
        <w:spacing w:line="480" w:lineRule="auto"/>
        <w:jc w:val="both"/>
        <w:rPr>
          <w:rFonts w:ascii="Times New Roman" w:hAnsi="Times New Roman" w:cs="Times New Roman"/>
          <w:sz w:val="24"/>
          <w:szCs w:val="24"/>
        </w:rPr>
      </w:pPr>
    </w:p>
    <w:p w:rsidR="00017A38" w:rsidRPr="00017A38" w:rsidRDefault="00017A38" w:rsidP="00017A38">
      <w:pPr>
        <w:pStyle w:val="ListParagraph"/>
        <w:numPr>
          <w:ilvl w:val="0"/>
          <w:numId w:val="3"/>
        </w:numPr>
        <w:spacing w:line="480" w:lineRule="auto"/>
        <w:jc w:val="both"/>
        <w:rPr>
          <w:rFonts w:ascii="Times New Roman" w:hAnsi="Times New Roman" w:cs="Times New Roman"/>
          <w:b/>
          <w:sz w:val="24"/>
          <w:szCs w:val="24"/>
        </w:rPr>
      </w:pPr>
      <w:r w:rsidRPr="00017A38">
        <w:rPr>
          <w:rFonts w:ascii="Times New Roman" w:hAnsi="Times New Roman" w:cs="Times New Roman"/>
          <w:b/>
          <w:sz w:val="24"/>
          <w:szCs w:val="24"/>
        </w:rPr>
        <w:lastRenderedPageBreak/>
        <w:t>ICSI procedure:</w:t>
      </w:r>
    </w:p>
    <w:p w:rsidR="00017A38" w:rsidRDefault="00017A38" w:rsidP="00017A3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 holding and injection pipette were made of glass capillary tubes with 0.69 mm of inner diameter and 0.97 mm of outer diameter.</w:t>
      </w:r>
    </w:p>
    <w:p w:rsidR="00017A38" w:rsidRDefault="00017A38" w:rsidP="00017A3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injection pipette is of 5 µm of inner diameter and 7 µm of outer diameter. The ends of the holding pipettes are blunt, used to hold up the necked oocyte at proper position which </w:t>
      </w:r>
      <w:r w:rsidR="00B03A57">
        <w:rPr>
          <w:rFonts w:ascii="Times New Roman" w:hAnsi="Times New Roman" w:cs="Times New Roman"/>
          <w:sz w:val="24"/>
          <w:szCs w:val="24"/>
        </w:rPr>
        <w:t>facilitates</w:t>
      </w:r>
      <w:r>
        <w:rPr>
          <w:rFonts w:ascii="Times New Roman" w:hAnsi="Times New Roman" w:cs="Times New Roman"/>
          <w:sz w:val="24"/>
          <w:szCs w:val="24"/>
        </w:rPr>
        <w:t xml:space="preserve"> sperm injection without any damage of the oocyte.</w:t>
      </w:r>
    </w:p>
    <w:p w:rsidR="00B03A57" w:rsidRDefault="00017A38" w:rsidP="00017A3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ICSI procedure is carried out on the heated stage (37ºC) of an </w:t>
      </w:r>
      <w:r w:rsidR="00B03A57">
        <w:rPr>
          <w:rFonts w:ascii="Times New Roman" w:hAnsi="Times New Roman" w:cs="Times New Roman"/>
          <w:sz w:val="24"/>
          <w:szCs w:val="24"/>
        </w:rPr>
        <w:t xml:space="preserve">inverted microscope at 400X magnification. The microscope is equipped with a Nikon F-601 M camera for still pictures and a </w:t>
      </w:r>
      <w:r w:rsidR="00CB03F7">
        <w:rPr>
          <w:rFonts w:ascii="Times New Roman" w:hAnsi="Times New Roman" w:cs="Times New Roman"/>
          <w:sz w:val="24"/>
          <w:szCs w:val="24"/>
        </w:rPr>
        <w:t>video</w:t>
      </w:r>
      <w:r w:rsidR="00B03A57">
        <w:rPr>
          <w:rFonts w:ascii="Times New Roman" w:hAnsi="Times New Roman" w:cs="Times New Roman"/>
          <w:sz w:val="24"/>
          <w:szCs w:val="24"/>
        </w:rPr>
        <w:t xml:space="preserve"> camera to allow the procedure to be followed on a colour video monitor. The microscope is equipped with micromanipulators.</w:t>
      </w:r>
    </w:p>
    <w:p w:rsidR="004471FD" w:rsidRDefault="00B03A57" w:rsidP="00017A3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µL of the sperm fraction is added to 2-4 µL  of a 1 g/10 ml </w:t>
      </w:r>
      <w:proofErr w:type="spellStart"/>
      <w:r>
        <w:rPr>
          <w:rFonts w:ascii="Times New Roman" w:hAnsi="Times New Roman" w:cs="Times New Roman"/>
          <w:sz w:val="24"/>
          <w:szCs w:val="24"/>
        </w:rPr>
        <w:t>polyvinylprrolidone</w:t>
      </w:r>
      <w:proofErr w:type="spellEnd"/>
      <w:r>
        <w:rPr>
          <w:rFonts w:ascii="Times New Roman" w:hAnsi="Times New Roman" w:cs="Times New Roman"/>
          <w:sz w:val="24"/>
          <w:szCs w:val="24"/>
        </w:rPr>
        <w:t xml:space="preserve"> (PVP) solution in HEPES buffered Earle’s medium containing 0.5% BSA. Sperm PVP </w:t>
      </w:r>
      <w:r w:rsidR="009E3F98">
        <w:rPr>
          <w:rFonts w:ascii="Times New Roman" w:hAnsi="Times New Roman" w:cs="Times New Roman"/>
          <w:sz w:val="24"/>
          <w:szCs w:val="24"/>
        </w:rPr>
        <w:t xml:space="preserve">droplet </w:t>
      </w:r>
      <w:r>
        <w:rPr>
          <w:rFonts w:ascii="Times New Roman" w:hAnsi="Times New Roman" w:cs="Times New Roman"/>
          <w:sz w:val="24"/>
          <w:szCs w:val="24"/>
        </w:rPr>
        <w:t xml:space="preserve">of 3-5 µL is placed in the centre of a Petridis is surrounded by </w:t>
      </w:r>
      <w:r w:rsidR="00524AC5">
        <w:rPr>
          <w:rFonts w:ascii="Times New Roman" w:hAnsi="Times New Roman" w:cs="Times New Roman"/>
          <w:sz w:val="24"/>
          <w:szCs w:val="24"/>
        </w:rPr>
        <w:t>eight</w:t>
      </w:r>
      <w:r>
        <w:rPr>
          <w:rFonts w:ascii="Times New Roman" w:hAnsi="Times New Roman" w:cs="Times New Roman"/>
          <w:sz w:val="24"/>
          <w:szCs w:val="24"/>
        </w:rPr>
        <w:t xml:space="preserve"> 5 µL droplets of HEPES buffered Earle’s medium </w:t>
      </w:r>
      <w:r w:rsidR="006F120A">
        <w:rPr>
          <w:rFonts w:ascii="Times New Roman" w:hAnsi="Times New Roman" w:cs="Times New Roman"/>
          <w:sz w:val="24"/>
          <w:szCs w:val="24"/>
        </w:rPr>
        <w:t>with 0.5% crystalline BSA. These droplets are covered by about 3.5 ml of light weight paraffin oil.</w:t>
      </w:r>
    </w:p>
    <w:p w:rsidR="004471FD" w:rsidRDefault="004471FD" w:rsidP="00017A3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single immobilized </w:t>
      </w:r>
      <w:proofErr w:type="gramStart"/>
      <w:r>
        <w:rPr>
          <w:rFonts w:ascii="Times New Roman" w:hAnsi="Times New Roman" w:cs="Times New Roman"/>
          <w:sz w:val="24"/>
          <w:szCs w:val="24"/>
        </w:rPr>
        <w:t>spermatozoa</w:t>
      </w:r>
      <w:proofErr w:type="gramEnd"/>
      <w:r>
        <w:rPr>
          <w:rFonts w:ascii="Times New Roman" w:hAnsi="Times New Roman" w:cs="Times New Roman"/>
          <w:sz w:val="24"/>
          <w:szCs w:val="24"/>
        </w:rPr>
        <w:t xml:space="preserve"> is selected from the central droplet and aspirated tail first into the tip of the injection pipette. The oocyte is immobilised by slight negative pressure exerted on the holding pipette. The polar body is held at 12 or 6 o’clock and micro pipette is pushed through the zona pellucida and the oolemma into the ooplasm at 3 o’clock. A single </w:t>
      </w:r>
      <w:proofErr w:type="gramStart"/>
      <w:r>
        <w:rPr>
          <w:rFonts w:ascii="Times New Roman" w:hAnsi="Times New Roman" w:cs="Times New Roman"/>
          <w:sz w:val="24"/>
          <w:szCs w:val="24"/>
        </w:rPr>
        <w:t>spermatozoa</w:t>
      </w:r>
      <w:proofErr w:type="gramEnd"/>
      <w:r>
        <w:rPr>
          <w:rFonts w:ascii="Times New Roman" w:hAnsi="Times New Roman" w:cs="Times New Roman"/>
          <w:sz w:val="24"/>
          <w:szCs w:val="24"/>
        </w:rPr>
        <w:t xml:space="preserve"> is injected into the ooplasm with </w:t>
      </w:r>
      <w:r>
        <w:rPr>
          <w:rFonts w:ascii="Times New Roman" w:hAnsi="Times New Roman" w:cs="Times New Roman"/>
          <w:sz w:val="24"/>
          <w:szCs w:val="24"/>
        </w:rPr>
        <w:lastRenderedPageBreak/>
        <w:t>around 1 PL of medium. The injection is withdrawn gently and the injected oocyte is released from the holding pipette.</w:t>
      </w:r>
    </w:p>
    <w:p w:rsidR="004471FD" w:rsidRDefault="004471FD" w:rsidP="00017A38">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Injected oocytes are then washed in B2 medium and transferred into 25 µL droplets of B2 medium covered by light weight paraffin oil.</w:t>
      </w:r>
    </w:p>
    <w:p w:rsidR="004471FD" w:rsidRDefault="004471FD" w:rsidP="004471F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B03F7">
        <w:rPr>
          <w:rFonts w:ascii="Times New Roman" w:hAnsi="Times New Roman" w:cs="Times New Roman"/>
          <w:sz w:val="24"/>
          <w:szCs w:val="24"/>
        </w:rPr>
        <w:t>Petri dishes</w:t>
      </w:r>
      <w:r>
        <w:rPr>
          <w:rFonts w:ascii="Times New Roman" w:hAnsi="Times New Roman" w:cs="Times New Roman"/>
          <w:sz w:val="24"/>
          <w:szCs w:val="24"/>
        </w:rPr>
        <w:t xml:space="preserve"> with the oocytes are incubated in an incubator at 37ºC with 5% O2, 5% CO2 and 90% N2.</w:t>
      </w:r>
    </w:p>
    <w:p w:rsidR="004471FD" w:rsidRDefault="004471FD" w:rsidP="004471FD">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Pronuclear status assessment after ICSI and embryo culture:</w:t>
      </w:r>
    </w:p>
    <w:p w:rsidR="00913F4B" w:rsidRDefault="0084131C" w:rsidP="004471F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About 16-18 hours micro injection, the oocytes are observed under inverted microscope at 200 or 400X magnification. Fertilization is considered normal when clearly distinct pronuclei containing nucleoli are present.</w:t>
      </w:r>
    </w:p>
    <w:p w:rsidR="0084131C" w:rsidRDefault="0084131C" w:rsidP="004471F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Embryo cleavage of the two pronuclear oocytes is evaluated after a further 24 hours of invitro culture.</w:t>
      </w:r>
    </w:p>
    <w:p w:rsidR="0084131C" w:rsidRDefault="0084131C" w:rsidP="0084131C">
      <w:pPr>
        <w:pStyle w:val="ListParagraph"/>
        <w:spacing w:line="480" w:lineRule="auto"/>
        <w:ind w:left="2265"/>
        <w:jc w:val="both"/>
        <w:rPr>
          <w:rFonts w:ascii="Times New Roman" w:hAnsi="Times New Roman" w:cs="Times New Roman"/>
          <w:sz w:val="24"/>
          <w:szCs w:val="24"/>
        </w:rPr>
      </w:pPr>
      <w:r>
        <w:rPr>
          <w:rFonts w:ascii="Times New Roman" w:hAnsi="Times New Roman" w:cs="Times New Roman"/>
          <w:sz w:val="24"/>
          <w:szCs w:val="24"/>
        </w:rPr>
        <w:t xml:space="preserve">These embryos are classified into 3 categories according to the % of </w:t>
      </w:r>
      <w:proofErr w:type="spellStart"/>
      <w:r>
        <w:rPr>
          <w:rFonts w:ascii="Times New Roman" w:hAnsi="Times New Roman" w:cs="Times New Roman"/>
          <w:sz w:val="24"/>
          <w:szCs w:val="24"/>
        </w:rPr>
        <w:t>anucleate</w:t>
      </w:r>
      <w:proofErr w:type="spellEnd"/>
      <w:r>
        <w:rPr>
          <w:rFonts w:ascii="Times New Roman" w:hAnsi="Times New Roman" w:cs="Times New Roman"/>
          <w:sz w:val="24"/>
          <w:szCs w:val="24"/>
        </w:rPr>
        <w:t xml:space="preserve"> fragments.</w:t>
      </w:r>
    </w:p>
    <w:p w:rsidR="0084131C" w:rsidRDefault="0084131C" w:rsidP="0084131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Excellent type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embryos without </w:t>
      </w:r>
      <w:proofErr w:type="spellStart"/>
      <w:r>
        <w:rPr>
          <w:rFonts w:ascii="Times New Roman" w:hAnsi="Times New Roman" w:cs="Times New Roman"/>
          <w:sz w:val="24"/>
          <w:szCs w:val="24"/>
        </w:rPr>
        <w:t>anucleate</w:t>
      </w:r>
      <w:proofErr w:type="spellEnd"/>
      <w:r>
        <w:rPr>
          <w:rFonts w:ascii="Times New Roman" w:hAnsi="Times New Roman" w:cs="Times New Roman"/>
          <w:sz w:val="24"/>
          <w:szCs w:val="24"/>
        </w:rPr>
        <w:t xml:space="preserve"> fragments.</w:t>
      </w:r>
    </w:p>
    <w:p w:rsidR="0084131C" w:rsidRDefault="0084131C" w:rsidP="0084131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quality type B embryos without </w:t>
      </w:r>
      <w:proofErr w:type="spellStart"/>
      <w:r>
        <w:rPr>
          <w:rFonts w:ascii="Times New Roman" w:hAnsi="Times New Roman" w:cs="Times New Roman"/>
          <w:sz w:val="24"/>
          <w:szCs w:val="24"/>
        </w:rPr>
        <w:t>anucleate</w:t>
      </w:r>
      <w:proofErr w:type="spellEnd"/>
      <w:r>
        <w:rPr>
          <w:rFonts w:ascii="Times New Roman" w:hAnsi="Times New Roman" w:cs="Times New Roman"/>
          <w:sz w:val="24"/>
          <w:szCs w:val="24"/>
        </w:rPr>
        <w:t xml:space="preserve"> fragments covering 1 % and 20% of the volume.</w:t>
      </w:r>
    </w:p>
    <w:p w:rsidR="0084131C" w:rsidRDefault="0084131C" w:rsidP="0084131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Fair quality type C embryos without </w:t>
      </w:r>
      <w:proofErr w:type="spellStart"/>
      <w:r>
        <w:rPr>
          <w:rFonts w:ascii="Times New Roman" w:hAnsi="Times New Roman" w:cs="Times New Roman"/>
          <w:sz w:val="24"/>
          <w:szCs w:val="24"/>
        </w:rPr>
        <w:t>anucleate</w:t>
      </w:r>
      <w:proofErr w:type="spellEnd"/>
      <w:r>
        <w:rPr>
          <w:rFonts w:ascii="Times New Roman" w:hAnsi="Times New Roman" w:cs="Times New Roman"/>
          <w:sz w:val="24"/>
          <w:szCs w:val="24"/>
        </w:rPr>
        <w:t xml:space="preserve"> fragments between 21% and 50%.</w:t>
      </w:r>
    </w:p>
    <w:p w:rsidR="0084131C" w:rsidRDefault="0084131C" w:rsidP="0084131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Two to three type – A and or type B embryos are loaded with few microliters of Earle’s medium into a </w:t>
      </w:r>
      <w:proofErr w:type="spellStart"/>
      <w:r>
        <w:rPr>
          <w:rFonts w:ascii="Times New Roman" w:hAnsi="Times New Roman" w:cs="Times New Roman"/>
          <w:sz w:val="24"/>
          <w:szCs w:val="24"/>
        </w:rPr>
        <w:t>Froydman</w:t>
      </w:r>
      <w:proofErr w:type="spellEnd"/>
      <w:r>
        <w:rPr>
          <w:rFonts w:ascii="Times New Roman" w:hAnsi="Times New Roman" w:cs="Times New Roman"/>
          <w:sz w:val="24"/>
          <w:szCs w:val="24"/>
        </w:rPr>
        <w:t xml:space="preserve"> catheter and transfer into the uterine cavity. Embryos replacement is usually performed after 48 hours after micro injection procedure</w:t>
      </w:r>
      <w:r w:rsidR="00EF36D7">
        <w:rPr>
          <w:rFonts w:ascii="Times New Roman" w:hAnsi="Times New Roman" w:cs="Times New Roman"/>
          <w:sz w:val="24"/>
          <w:szCs w:val="24"/>
        </w:rPr>
        <w:t>.</w:t>
      </w:r>
    </w:p>
    <w:p w:rsidR="00324C04" w:rsidRDefault="00324C04" w:rsidP="00324C04">
      <w:pPr>
        <w:spacing w:line="480" w:lineRule="auto"/>
        <w:jc w:val="both"/>
        <w:rPr>
          <w:rFonts w:ascii="Times New Roman" w:hAnsi="Times New Roman" w:cs="Times New Roman"/>
          <w:sz w:val="24"/>
          <w:szCs w:val="24"/>
        </w:rPr>
      </w:pPr>
    </w:p>
    <w:p w:rsidR="00324C04" w:rsidRPr="00324C04" w:rsidRDefault="00324C04" w:rsidP="00324C04">
      <w:pPr>
        <w:spacing w:line="480" w:lineRule="auto"/>
        <w:jc w:val="both"/>
        <w:rPr>
          <w:rFonts w:ascii="Times New Roman" w:hAnsi="Times New Roman" w:cs="Times New Roman"/>
          <w:b/>
          <w:sz w:val="24"/>
          <w:szCs w:val="24"/>
        </w:rPr>
      </w:pPr>
      <w:r w:rsidRPr="00324C04">
        <w:rPr>
          <w:rFonts w:ascii="Times New Roman" w:hAnsi="Times New Roman" w:cs="Times New Roman"/>
          <w:b/>
          <w:sz w:val="24"/>
          <w:szCs w:val="24"/>
        </w:rPr>
        <w:lastRenderedPageBreak/>
        <w:t>Reference:</w:t>
      </w:r>
    </w:p>
    <w:p w:rsidR="00324C04" w:rsidRDefault="00324C04" w:rsidP="00324C04">
      <w:pPr>
        <w:pStyle w:val="ListParagraph"/>
        <w:numPr>
          <w:ilvl w:val="0"/>
          <w:numId w:val="12"/>
        </w:num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Mishell’s</w:t>
      </w:r>
      <w:proofErr w:type="spellEnd"/>
      <w:proofErr w:type="gramEnd"/>
      <w:r>
        <w:rPr>
          <w:rFonts w:ascii="Times New Roman" w:hAnsi="Times New Roman" w:cs="Times New Roman"/>
          <w:sz w:val="24"/>
          <w:szCs w:val="24"/>
        </w:rPr>
        <w:t xml:space="preserve"> – Text book of infertility contraception and reproductive endocrinology, 4</w:t>
      </w:r>
      <w:r w:rsidRPr="00324C04">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Blackwell science publication.</w:t>
      </w:r>
    </w:p>
    <w:p w:rsidR="00324C04" w:rsidRPr="00324C04" w:rsidRDefault="00324C04" w:rsidP="00324C0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Acosta A.A and Kruger T.F. – Human spermatozoa in assisted reproduction, 2</w:t>
      </w:r>
      <w:r w:rsidRPr="00324C04">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p>
    <w:sectPr w:rsidR="00324C04" w:rsidRPr="00324C04" w:rsidSect="009916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AA7"/>
    <w:multiLevelType w:val="hybridMultilevel"/>
    <w:tmpl w:val="01347A34"/>
    <w:lvl w:ilvl="0" w:tplc="40090019">
      <w:start w:val="1"/>
      <w:numFmt w:val="lowerLetter"/>
      <w:lvlText w:val="%1."/>
      <w:lvlJc w:val="left"/>
      <w:pPr>
        <w:ind w:left="1575" w:hanging="360"/>
      </w:pPr>
    </w:lvl>
    <w:lvl w:ilvl="1" w:tplc="40090019" w:tentative="1">
      <w:start w:val="1"/>
      <w:numFmt w:val="lowerLetter"/>
      <w:lvlText w:val="%2."/>
      <w:lvlJc w:val="left"/>
      <w:pPr>
        <w:ind w:left="2295" w:hanging="360"/>
      </w:pPr>
    </w:lvl>
    <w:lvl w:ilvl="2" w:tplc="4009001B" w:tentative="1">
      <w:start w:val="1"/>
      <w:numFmt w:val="lowerRoman"/>
      <w:lvlText w:val="%3."/>
      <w:lvlJc w:val="right"/>
      <w:pPr>
        <w:ind w:left="3015" w:hanging="180"/>
      </w:pPr>
    </w:lvl>
    <w:lvl w:ilvl="3" w:tplc="4009000F" w:tentative="1">
      <w:start w:val="1"/>
      <w:numFmt w:val="decimal"/>
      <w:lvlText w:val="%4."/>
      <w:lvlJc w:val="left"/>
      <w:pPr>
        <w:ind w:left="3735" w:hanging="360"/>
      </w:pPr>
    </w:lvl>
    <w:lvl w:ilvl="4" w:tplc="40090019" w:tentative="1">
      <w:start w:val="1"/>
      <w:numFmt w:val="lowerLetter"/>
      <w:lvlText w:val="%5."/>
      <w:lvlJc w:val="left"/>
      <w:pPr>
        <w:ind w:left="4455" w:hanging="360"/>
      </w:pPr>
    </w:lvl>
    <w:lvl w:ilvl="5" w:tplc="4009001B" w:tentative="1">
      <w:start w:val="1"/>
      <w:numFmt w:val="lowerRoman"/>
      <w:lvlText w:val="%6."/>
      <w:lvlJc w:val="right"/>
      <w:pPr>
        <w:ind w:left="5175" w:hanging="180"/>
      </w:pPr>
    </w:lvl>
    <w:lvl w:ilvl="6" w:tplc="4009000F" w:tentative="1">
      <w:start w:val="1"/>
      <w:numFmt w:val="decimal"/>
      <w:lvlText w:val="%7."/>
      <w:lvlJc w:val="left"/>
      <w:pPr>
        <w:ind w:left="5895" w:hanging="360"/>
      </w:pPr>
    </w:lvl>
    <w:lvl w:ilvl="7" w:tplc="40090019" w:tentative="1">
      <w:start w:val="1"/>
      <w:numFmt w:val="lowerLetter"/>
      <w:lvlText w:val="%8."/>
      <w:lvlJc w:val="left"/>
      <w:pPr>
        <w:ind w:left="6615" w:hanging="360"/>
      </w:pPr>
    </w:lvl>
    <w:lvl w:ilvl="8" w:tplc="4009001B" w:tentative="1">
      <w:start w:val="1"/>
      <w:numFmt w:val="lowerRoman"/>
      <w:lvlText w:val="%9."/>
      <w:lvlJc w:val="right"/>
      <w:pPr>
        <w:ind w:left="7335" w:hanging="180"/>
      </w:pPr>
    </w:lvl>
  </w:abstractNum>
  <w:abstractNum w:abstractNumId="1">
    <w:nsid w:val="11E06E1D"/>
    <w:multiLevelType w:val="hybridMultilevel"/>
    <w:tmpl w:val="42FC2B5E"/>
    <w:lvl w:ilvl="0" w:tplc="4009000F">
      <w:start w:val="1"/>
      <w:numFmt w:val="decimal"/>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2">
    <w:nsid w:val="12C37AAD"/>
    <w:multiLevelType w:val="hybridMultilevel"/>
    <w:tmpl w:val="2110B928"/>
    <w:lvl w:ilvl="0" w:tplc="4009001B">
      <w:start w:val="1"/>
      <w:numFmt w:val="lowerRoman"/>
      <w:lvlText w:val="%1."/>
      <w:lvlJc w:val="right"/>
      <w:pPr>
        <w:ind w:left="1830" w:hanging="360"/>
      </w:p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3">
    <w:nsid w:val="178921F6"/>
    <w:multiLevelType w:val="hybridMultilevel"/>
    <w:tmpl w:val="159EB3D0"/>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1CE71090"/>
    <w:multiLevelType w:val="hybridMultilevel"/>
    <w:tmpl w:val="2AD81114"/>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nsid w:val="31E42E15"/>
    <w:multiLevelType w:val="hybridMultilevel"/>
    <w:tmpl w:val="2E583496"/>
    <w:lvl w:ilvl="0" w:tplc="40090019">
      <w:start w:val="1"/>
      <w:numFmt w:val="lowerLetter"/>
      <w:lvlText w:val="%1."/>
      <w:lvlJc w:val="left"/>
      <w:pPr>
        <w:ind w:left="2940" w:hanging="360"/>
      </w:pPr>
    </w:lvl>
    <w:lvl w:ilvl="1" w:tplc="40090019" w:tentative="1">
      <w:start w:val="1"/>
      <w:numFmt w:val="lowerLetter"/>
      <w:lvlText w:val="%2."/>
      <w:lvlJc w:val="left"/>
      <w:pPr>
        <w:ind w:left="3660" w:hanging="360"/>
      </w:pPr>
    </w:lvl>
    <w:lvl w:ilvl="2" w:tplc="4009001B" w:tentative="1">
      <w:start w:val="1"/>
      <w:numFmt w:val="lowerRoman"/>
      <w:lvlText w:val="%3."/>
      <w:lvlJc w:val="right"/>
      <w:pPr>
        <w:ind w:left="4380" w:hanging="180"/>
      </w:pPr>
    </w:lvl>
    <w:lvl w:ilvl="3" w:tplc="4009000F" w:tentative="1">
      <w:start w:val="1"/>
      <w:numFmt w:val="decimal"/>
      <w:lvlText w:val="%4."/>
      <w:lvlJc w:val="left"/>
      <w:pPr>
        <w:ind w:left="5100" w:hanging="360"/>
      </w:pPr>
    </w:lvl>
    <w:lvl w:ilvl="4" w:tplc="40090019" w:tentative="1">
      <w:start w:val="1"/>
      <w:numFmt w:val="lowerLetter"/>
      <w:lvlText w:val="%5."/>
      <w:lvlJc w:val="left"/>
      <w:pPr>
        <w:ind w:left="5820" w:hanging="360"/>
      </w:pPr>
    </w:lvl>
    <w:lvl w:ilvl="5" w:tplc="4009001B" w:tentative="1">
      <w:start w:val="1"/>
      <w:numFmt w:val="lowerRoman"/>
      <w:lvlText w:val="%6."/>
      <w:lvlJc w:val="right"/>
      <w:pPr>
        <w:ind w:left="6540" w:hanging="180"/>
      </w:pPr>
    </w:lvl>
    <w:lvl w:ilvl="6" w:tplc="4009000F" w:tentative="1">
      <w:start w:val="1"/>
      <w:numFmt w:val="decimal"/>
      <w:lvlText w:val="%7."/>
      <w:lvlJc w:val="left"/>
      <w:pPr>
        <w:ind w:left="7260" w:hanging="360"/>
      </w:pPr>
    </w:lvl>
    <w:lvl w:ilvl="7" w:tplc="40090019" w:tentative="1">
      <w:start w:val="1"/>
      <w:numFmt w:val="lowerLetter"/>
      <w:lvlText w:val="%8."/>
      <w:lvlJc w:val="left"/>
      <w:pPr>
        <w:ind w:left="7980" w:hanging="360"/>
      </w:pPr>
    </w:lvl>
    <w:lvl w:ilvl="8" w:tplc="4009001B" w:tentative="1">
      <w:start w:val="1"/>
      <w:numFmt w:val="lowerRoman"/>
      <w:lvlText w:val="%9."/>
      <w:lvlJc w:val="right"/>
      <w:pPr>
        <w:ind w:left="8700" w:hanging="180"/>
      </w:pPr>
    </w:lvl>
  </w:abstractNum>
  <w:abstractNum w:abstractNumId="6">
    <w:nsid w:val="35816730"/>
    <w:multiLevelType w:val="hybridMultilevel"/>
    <w:tmpl w:val="1CCAC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88B444A"/>
    <w:multiLevelType w:val="hybridMultilevel"/>
    <w:tmpl w:val="44EC9410"/>
    <w:lvl w:ilvl="0" w:tplc="6C8A7CC6">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512B2F30"/>
    <w:multiLevelType w:val="hybridMultilevel"/>
    <w:tmpl w:val="FF26DA2E"/>
    <w:lvl w:ilvl="0" w:tplc="40090009">
      <w:start w:val="1"/>
      <w:numFmt w:val="bullet"/>
      <w:lvlText w:val=""/>
      <w:lvlJc w:val="left"/>
      <w:pPr>
        <w:ind w:left="3030" w:hanging="360"/>
      </w:pPr>
      <w:rPr>
        <w:rFonts w:ascii="Wingdings" w:hAnsi="Wingdings" w:hint="default"/>
      </w:rPr>
    </w:lvl>
    <w:lvl w:ilvl="1" w:tplc="40090003" w:tentative="1">
      <w:start w:val="1"/>
      <w:numFmt w:val="bullet"/>
      <w:lvlText w:val="o"/>
      <w:lvlJc w:val="left"/>
      <w:pPr>
        <w:ind w:left="3750" w:hanging="360"/>
      </w:pPr>
      <w:rPr>
        <w:rFonts w:ascii="Courier New" w:hAnsi="Courier New" w:cs="Courier New" w:hint="default"/>
      </w:rPr>
    </w:lvl>
    <w:lvl w:ilvl="2" w:tplc="40090005" w:tentative="1">
      <w:start w:val="1"/>
      <w:numFmt w:val="bullet"/>
      <w:lvlText w:val=""/>
      <w:lvlJc w:val="left"/>
      <w:pPr>
        <w:ind w:left="4470" w:hanging="360"/>
      </w:pPr>
      <w:rPr>
        <w:rFonts w:ascii="Wingdings" w:hAnsi="Wingdings" w:hint="default"/>
      </w:rPr>
    </w:lvl>
    <w:lvl w:ilvl="3" w:tplc="40090001" w:tentative="1">
      <w:start w:val="1"/>
      <w:numFmt w:val="bullet"/>
      <w:lvlText w:val=""/>
      <w:lvlJc w:val="left"/>
      <w:pPr>
        <w:ind w:left="5190" w:hanging="360"/>
      </w:pPr>
      <w:rPr>
        <w:rFonts w:ascii="Symbol" w:hAnsi="Symbol" w:hint="default"/>
      </w:rPr>
    </w:lvl>
    <w:lvl w:ilvl="4" w:tplc="40090003" w:tentative="1">
      <w:start w:val="1"/>
      <w:numFmt w:val="bullet"/>
      <w:lvlText w:val="o"/>
      <w:lvlJc w:val="left"/>
      <w:pPr>
        <w:ind w:left="5910" w:hanging="360"/>
      </w:pPr>
      <w:rPr>
        <w:rFonts w:ascii="Courier New" w:hAnsi="Courier New" w:cs="Courier New" w:hint="default"/>
      </w:rPr>
    </w:lvl>
    <w:lvl w:ilvl="5" w:tplc="40090005" w:tentative="1">
      <w:start w:val="1"/>
      <w:numFmt w:val="bullet"/>
      <w:lvlText w:val=""/>
      <w:lvlJc w:val="left"/>
      <w:pPr>
        <w:ind w:left="6630" w:hanging="360"/>
      </w:pPr>
      <w:rPr>
        <w:rFonts w:ascii="Wingdings" w:hAnsi="Wingdings" w:hint="default"/>
      </w:rPr>
    </w:lvl>
    <w:lvl w:ilvl="6" w:tplc="40090001" w:tentative="1">
      <w:start w:val="1"/>
      <w:numFmt w:val="bullet"/>
      <w:lvlText w:val=""/>
      <w:lvlJc w:val="left"/>
      <w:pPr>
        <w:ind w:left="7350" w:hanging="360"/>
      </w:pPr>
      <w:rPr>
        <w:rFonts w:ascii="Symbol" w:hAnsi="Symbol" w:hint="default"/>
      </w:rPr>
    </w:lvl>
    <w:lvl w:ilvl="7" w:tplc="40090003" w:tentative="1">
      <w:start w:val="1"/>
      <w:numFmt w:val="bullet"/>
      <w:lvlText w:val="o"/>
      <w:lvlJc w:val="left"/>
      <w:pPr>
        <w:ind w:left="8070" w:hanging="360"/>
      </w:pPr>
      <w:rPr>
        <w:rFonts w:ascii="Courier New" w:hAnsi="Courier New" w:cs="Courier New" w:hint="default"/>
      </w:rPr>
    </w:lvl>
    <w:lvl w:ilvl="8" w:tplc="40090005" w:tentative="1">
      <w:start w:val="1"/>
      <w:numFmt w:val="bullet"/>
      <w:lvlText w:val=""/>
      <w:lvlJc w:val="left"/>
      <w:pPr>
        <w:ind w:left="8790" w:hanging="360"/>
      </w:pPr>
      <w:rPr>
        <w:rFonts w:ascii="Wingdings" w:hAnsi="Wingdings" w:hint="default"/>
      </w:rPr>
    </w:lvl>
  </w:abstractNum>
  <w:abstractNum w:abstractNumId="9">
    <w:nsid w:val="56937D4C"/>
    <w:multiLevelType w:val="hybridMultilevel"/>
    <w:tmpl w:val="581ED620"/>
    <w:lvl w:ilvl="0" w:tplc="4009001B">
      <w:start w:val="1"/>
      <w:numFmt w:val="lowerRoman"/>
      <w:lvlText w:val="%1."/>
      <w:lvlJc w:val="righ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10">
    <w:nsid w:val="647F22C7"/>
    <w:multiLevelType w:val="hybridMultilevel"/>
    <w:tmpl w:val="86200194"/>
    <w:lvl w:ilvl="0" w:tplc="56CA1FD6">
      <w:start w:val="1"/>
      <w:numFmt w:val="decimal"/>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9F77852"/>
    <w:multiLevelType w:val="hybridMultilevel"/>
    <w:tmpl w:val="54C8F03C"/>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0"/>
  </w:num>
  <w:num w:numId="2">
    <w:abstractNumId w:val="0"/>
  </w:num>
  <w:num w:numId="3">
    <w:abstractNumId w:val="11"/>
  </w:num>
  <w:num w:numId="4">
    <w:abstractNumId w:val="4"/>
  </w:num>
  <w:num w:numId="5">
    <w:abstractNumId w:val="2"/>
  </w:num>
  <w:num w:numId="6">
    <w:abstractNumId w:val="5"/>
  </w:num>
  <w:num w:numId="7">
    <w:abstractNumId w:val="7"/>
  </w:num>
  <w:num w:numId="8">
    <w:abstractNumId w:val="3"/>
  </w:num>
  <w:num w:numId="9">
    <w:abstractNumId w:val="9"/>
  </w:num>
  <w:num w:numId="10">
    <w:abstractNumId w:val="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54FA"/>
    <w:rsid w:val="00017A38"/>
    <w:rsid w:val="00032F33"/>
    <w:rsid w:val="000D1C92"/>
    <w:rsid w:val="0013783B"/>
    <w:rsid w:val="001553CB"/>
    <w:rsid w:val="002D79FF"/>
    <w:rsid w:val="00321B6E"/>
    <w:rsid w:val="00324C04"/>
    <w:rsid w:val="003536B1"/>
    <w:rsid w:val="004269DD"/>
    <w:rsid w:val="004471FD"/>
    <w:rsid w:val="00457041"/>
    <w:rsid w:val="00524AC5"/>
    <w:rsid w:val="006F120A"/>
    <w:rsid w:val="007136E7"/>
    <w:rsid w:val="0072269F"/>
    <w:rsid w:val="00741772"/>
    <w:rsid w:val="007769E9"/>
    <w:rsid w:val="007C49D5"/>
    <w:rsid w:val="007C511A"/>
    <w:rsid w:val="007E54FA"/>
    <w:rsid w:val="00812C8D"/>
    <w:rsid w:val="0084131C"/>
    <w:rsid w:val="00913F4B"/>
    <w:rsid w:val="009154E0"/>
    <w:rsid w:val="00922567"/>
    <w:rsid w:val="0094789C"/>
    <w:rsid w:val="009916AC"/>
    <w:rsid w:val="009E1C80"/>
    <w:rsid w:val="009E3F98"/>
    <w:rsid w:val="00AB22BF"/>
    <w:rsid w:val="00B03A57"/>
    <w:rsid w:val="00B779A9"/>
    <w:rsid w:val="00BD1841"/>
    <w:rsid w:val="00CB03F7"/>
    <w:rsid w:val="00CD1960"/>
    <w:rsid w:val="00D53E0D"/>
    <w:rsid w:val="00D8467F"/>
    <w:rsid w:val="00DA6831"/>
    <w:rsid w:val="00EB2A2F"/>
    <w:rsid w:val="00EF36D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4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037E-28AC-4535-889F-57A23E9C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22</cp:revision>
  <dcterms:created xsi:type="dcterms:W3CDTF">2020-03-31T13:38:00Z</dcterms:created>
  <dcterms:modified xsi:type="dcterms:W3CDTF">2020-04-01T05:51:00Z</dcterms:modified>
</cp:coreProperties>
</file>