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030" w:rsidRPr="004443C5" w:rsidRDefault="003B4030" w:rsidP="003B40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43C5">
        <w:rPr>
          <w:rFonts w:ascii="Times New Roman" w:hAnsi="Times New Roman" w:cs="Times New Roman"/>
          <w:b/>
          <w:sz w:val="32"/>
          <w:szCs w:val="32"/>
        </w:rPr>
        <w:t>M.Phil. (Economics) Semester II</w:t>
      </w:r>
    </w:p>
    <w:p w:rsidR="003B4030" w:rsidRPr="004443C5" w:rsidRDefault="003B4030" w:rsidP="003B40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43C5">
        <w:rPr>
          <w:rFonts w:ascii="Times New Roman" w:hAnsi="Times New Roman" w:cs="Times New Roman"/>
          <w:b/>
          <w:sz w:val="32"/>
          <w:szCs w:val="32"/>
        </w:rPr>
        <w:t>ECO-124</w:t>
      </w:r>
    </w:p>
    <w:p w:rsidR="003B4030" w:rsidRPr="004443C5" w:rsidRDefault="003B4030" w:rsidP="003B40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43C5">
        <w:rPr>
          <w:rFonts w:ascii="Times New Roman" w:hAnsi="Times New Roman" w:cs="Times New Roman"/>
          <w:b/>
          <w:sz w:val="32"/>
          <w:szCs w:val="32"/>
        </w:rPr>
        <w:t>(Environmental Economics and Public Economics)</w:t>
      </w:r>
    </w:p>
    <w:p w:rsidR="003B4030" w:rsidRPr="004443C5" w:rsidRDefault="003B4030" w:rsidP="003B40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4030" w:rsidRPr="004443C5" w:rsidRDefault="003B4030" w:rsidP="003B40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43C5">
        <w:rPr>
          <w:rFonts w:ascii="Times New Roman" w:hAnsi="Times New Roman" w:cs="Times New Roman"/>
          <w:b/>
          <w:sz w:val="32"/>
          <w:szCs w:val="32"/>
        </w:rPr>
        <w:t>Topic: Burden of Public Debt</w:t>
      </w:r>
    </w:p>
    <w:p w:rsidR="003B4030" w:rsidRPr="004443C5" w:rsidRDefault="003B4030" w:rsidP="003B40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4030" w:rsidRPr="00CB13F7" w:rsidRDefault="007D744A" w:rsidP="003B4030">
      <w:pPr>
        <w:spacing w:after="120" w:line="264" w:lineRule="atLeast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u w:val="single"/>
        </w:rPr>
      </w:pPr>
      <w:r w:rsidRPr="007D744A">
        <w:rPr>
          <w:rFonts w:ascii="Times New Roman" w:eastAsia="Times New Roman" w:hAnsi="Times New Roman"/>
          <w:b/>
          <w:bCs/>
          <w:kern w:val="36"/>
          <w:sz w:val="24"/>
          <w:szCs w:val="24"/>
          <w:u w:val="single"/>
        </w:rPr>
        <w:t>LECTURE NOTE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u w:val="single"/>
        </w:rPr>
        <w:t xml:space="preserve"> </w:t>
      </w:r>
      <w:bookmarkStart w:id="0" w:name="_GoBack"/>
      <w:bookmarkEnd w:id="0"/>
      <w:r w:rsidR="003B4030">
        <w:rPr>
          <w:rFonts w:ascii="Times New Roman" w:eastAsia="Times New Roman" w:hAnsi="Times New Roman"/>
          <w:b/>
          <w:bCs/>
          <w:kern w:val="36"/>
          <w:sz w:val="24"/>
          <w:szCs w:val="24"/>
          <w:u w:val="single"/>
        </w:rPr>
        <w:t>III</w:t>
      </w:r>
    </w:p>
    <w:p w:rsidR="003B4030" w:rsidRDefault="003B4030" w:rsidP="003B4030">
      <w:pPr>
        <w:pStyle w:val="Heading3"/>
        <w:shd w:val="clear" w:color="auto" w:fill="FFFFFF"/>
        <w:spacing w:before="0" w:line="360" w:lineRule="atLeast"/>
        <w:jc w:val="both"/>
        <w:textAlignment w:val="baseline"/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</w:pPr>
    </w:p>
    <w:p w:rsidR="003B4030" w:rsidRPr="00CB13F7" w:rsidRDefault="003B4030" w:rsidP="003B4030">
      <w:pPr>
        <w:pStyle w:val="Heading3"/>
        <w:shd w:val="clear" w:color="auto" w:fill="FFFFFF"/>
        <w:spacing w:before="0" w:line="360" w:lineRule="atLeast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 w:rsidRPr="00CB13F7">
        <w:rPr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Measurement of the Burden of Debt:</w:t>
      </w:r>
    </w:p>
    <w:p w:rsidR="003B4030" w:rsidRPr="00CB13F7" w:rsidRDefault="003B4030" w:rsidP="003B4030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sz w:val="28"/>
          <w:szCs w:val="28"/>
        </w:rPr>
      </w:pPr>
      <w:r w:rsidRPr="00CB13F7">
        <w:rPr>
          <w:sz w:val="28"/>
          <w:szCs w:val="28"/>
        </w:rPr>
        <w:t>Usually, burden of debt refers to financial burden of the government.</w:t>
      </w:r>
    </w:p>
    <w:p w:rsidR="003B4030" w:rsidRPr="00CB13F7" w:rsidRDefault="003B4030" w:rsidP="003B4030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CB13F7">
        <w:rPr>
          <w:bCs/>
          <w:sz w:val="28"/>
          <w:szCs w:val="28"/>
          <w:bdr w:val="none" w:sz="0" w:space="0" w:color="auto" w:frame="1"/>
        </w:rPr>
        <w:t>But as it does not indicate true burden, we consider following ratios to estimate the burden of debt:</w:t>
      </w:r>
    </w:p>
    <w:p w:rsidR="003B4030" w:rsidRPr="00CB13F7" w:rsidRDefault="003B4030" w:rsidP="003B4030">
      <w:pPr>
        <w:pStyle w:val="Heading4"/>
        <w:shd w:val="clear" w:color="auto" w:fill="FFFFFF"/>
        <w:spacing w:before="0" w:line="360" w:lineRule="atLeast"/>
        <w:jc w:val="both"/>
        <w:textAlignment w:val="baseline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proofErr w:type="spellStart"/>
      <w:r w:rsidRPr="00CB13F7">
        <w:rPr>
          <w:rFonts w:ascii="Times New Roman" w:hAnsi="Times New Roman"/>
          <w:b w:val="0"/>
          <w:i w:val="0"/>
          <w:color w:val="auto"/>
          <w:sz w:val="28"/>
          <w:szCs w:val="28"/>
          <w:bdr w:val="none" w:sz="0" w:space="0" w:color="auto" w:frame="1"/>
        </w:rPr>
        <w:t>i</w:t>
      </w:r>
      <w:proofErr w:type="spellEnd"/>
      <w:r w:rsidRPr="00CB13F7">
        <w:rPr>
          <w:rFonts w:ascii="Times New Roman" w:hAnsi="Times New Roman"/>
          <w:b w:val="0"/>
          <w:i w:val="0"/>
          <w:color w:val="auto"/>
          <w:sz w:val="28"/>
          <w:szCs w:val="28"/>
          <w:bdr w:val="none" w:sz="0" w:space="0" w:color="auto" w:frame="1"/>
        </w:rPr>
        <w:t>. Income-Debt Ratio:</w:t>
      </w:r>
    </w:p>
    <w:p w:rsidR="003B4030" w:rsidRPr="00CB13F7" w:rsidRDefault="003B4030" w:rsidP="003B4030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CB13F7">
        <w:rPr>
          <w:bCs/>
          <w:sz w:val="28"/>
          <w:szCs w:val="28"/>
          <w:bdr w:val="none" w:sz="0" w:space="0" w:color="auto" w:frame="1"/>
        </w:rPr>
        <w:t>It is estimated as:</w:t>
      </w:r>
    </w:p>
    <w:p w:rsidR="003B4030" w:rsidRPr="00CB13F7" w:rsidRDefault="003B4030" w:rsidP="003B4030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sz w:val="28"/>
          <w:szCs w:val="28"/>
        </w:rPr>
      </w:pPr>
      <w:r w:rsidRPr="00CB13F7">
        <w:rPr>
          <w:sz w:val="28"/>
          <w:szCs w:val="28"/>
        </w:rPr>
        <w:t>size of public debt/national income = D/Y</w:t>
      </w:r>
    </w:p>
    <w:p w:rsidR="003B4030" w:rsidRPr="00CB13F7" w:rsidRDefault="003B4030" w:rsidP="003B4030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sz w:val="28"/>
          <w:szCs w:val="28"/>
        </w:rPr>
      </w:pPr>
      <w:r w:rsidRPr="00CB13F7">
        <w:rPr>
          <w:sz w:val="28"/>
          <w:szCs w:val="28"/>
        </w:rPr>
        <w:t>If Y remains at a very high level, the burden of debt, D, will be insignificant. However, if the ratio becomes high, debt then poses a great burden.</w:t>
      </w:r>
    </w:p>
    <w:p w:rsidR="003B4030" w:rsidRPr="00CB13F7" w:rsidRDefault="003B4030" w:rsidP="003B4030">
      <w:pPr>
        <w:pStyle w:val="Heading4"/>
        <w:shd w:val="clear" w:color="auto" w:fill="FFFFFF"/>
        <w:spacing w:before="0" w:line="360" w:lineRule="atLeast"/>
        <w:jc w:val="both"/>
        <w:textAlignment w:val="baseline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 w:rsidRPr="00CB13F7">
        <w:rPr>
          <w:rFonts w:ascii="Times New Roman" w:hAnsi="Times New Roman"/>
          <w:b w:val="0"/>
          <w:i w:val="0"/>
          <w:color w:val="auto"/>
          <w:sz w:val="28"/>
          <w:szCs w:val="28"/>
          <w:bdr w:val="none" w:sz="0" w:space="0" w:color="auto" w:frame="1"/>
        </w:rPr>
        <w:t>ii. Debt-Service Ratio:</w:t>
      </w:r>
    </w:p>
    <w:p w:rsidR="003B4030" w:rsidRPr="00CB13F7" w:rsidRDefault="003B4030" w:rsidP="003B4030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CB13F7">
        <w:rPr>
          <w:bCs/>
          <w:sz w:val="28"/>
          <w:szCs w:val="28"/>
          <w:bdr w:val="none" w:sz="0" w:space="0" w:color="auto" w:frame="1"/>
        </w:rPr>
        <w:t>This ratio is measured as:</w:t>
      </w:r>
    </w:p>
    <w:p w:rsidR="003B4030" w:rsidRPr="00CB13F7" w:rsidRDefault="003B4030" w:rsidP="003B4030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sz w:val="28"/>
          <w:szCs w:val="28"/>
        </w:rPr>
      </w:pPr>
      <w:r w:rsidRPr="00CB13F7">
        <w:rPr>
          <w:sz w:val="28"/>
          <w:szCs w:val="28"/>
        </w:rPr>
        <w:t xml:space="preserve">Annual interest payments of borrowing/National income = </w:t>
      </w:r>
      <w:proofErr w:type="spellStart"/>
      <w:r w:rsidRPr="00CB13F7">
        <w:rPr>
          <w:sz w:val="28"/>
          <w:szCs w:val="28"/>
        </w:rPr>
        <w:t>i</w:t>
      </w:r>
      <w:proofErr w:type="spellEnd"/>
      <w:r w:rsidRPr="00CB13F7">
        <w:rPr>
          <w:sz w:val="28"/>
          <w:szCs w:val="28"/>
        </w:rPr>
        <w:t>/Y</w:t>
      </w:r>
    </w:p>
    <w:p w:rsidR="003B4030" w:rsidRPr="00CB13F7" w:rsidRDefault="003B4030" w:rsidP="003B4030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sz w:val="28"/>
          <w:szCs w:val="28"/>
        </w:rPr>
      </w:pPr>
      <w:r w:rsidRPr="00CB13F7">
        <w:rPr>
          <w:sz w:val="28"/>
          <w:szCs w:val="28"/>
        </w:rPr>
        <w:t>Increase in Y means lower debt-service ratio. However, taxes are collected for the repayment of public debt. Thus, this ratio indicates the necessity of imposing higher taxes.</w:t>
      </w:r>
    </w:p>
    <w:p w:rsidR="003B4030" w:rsidRPr="00CB13F7" w:rsidRDefault="003B4030" w:rsidP="003B4030">
      <w:pPr>
        <w:pStyle w:val="Heading4"/>
        <w:shd w:val="clear" w:color="auto" w:fill="FFFFFF"/>
        <w:spacing w:before="0" w:line="360" w:lineRule="atLeast"/>
        <w:jc w:val="both"/>
        <w:textAlignment w:val="baseline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 w:rsidRPr="00CB13F7">
        <w:rPr>
          <w:rFonts w:ascii="Times New Roman" w:hAnsi="Times New Roman"/>
          <w:b w:val="0"/>
          <w:i w:val="0"/>
          <w:color w:val="auto"/>
          <w:sz w:val="28"/>
          <w:szCs w:val="28"/>
          <w:bdr w:val="none" w:sz="0" w:space="0" w:color="auto" w:frame="1"/>
        </w:rPr>
        <w:t>iii. Debt Service-Tax Revenue Ratio:</w:t>
      </w:r>
    </w:p>
    <w:p w:rsidR="003B4030" w:rsidRPr="00CB13F7" w:rsidRDefault="003B4030" w:rsidP="003B4030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CB13F7">
        <w:rPr>
          <w:bCs/>
          <w:sz w:val="28"/>
          <w:szCs w:val="28"/>
          <w:bdr w:val="none" w:sz="0" w:space="0" w:color="auto" w:frame="1"/>
        </w:rPr>
        <w:t>It is worked out as:</w:t>
      </w:r>
    </w:p>
    <w:p w:rsidR="003B4030" w:rsidRPr="00CB13F7" w:rsidRDefault="003B4030" w:rsidP="003B4030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sz w:val="28"/>
          <w:szCs w:val="28"/>
        </w:rPr>
      </w:pPr>
      <w:r w:rsidRPr="00CB13F7">
        <w:rPr>
          <w:sz w:val="28"/>
          <w:szCs w:val="28"/>
        </w:rPr>
        <w:t xml:space="preserve">Annual interest payments/Aggregate tax revenue = </w:t>
      </w:r>
      <w:proofErr w:type="spellStart"/>
      <w:r w:rsidRPr="00CB13F7">
        <w:rPr>
          <w:sz w:val="28"/>
          <w:szCs w:val="28"/>
        </w:rPr>
        <w:t>i</w:t>
      </w:r>
      <w:proofErr w:type="spellEnd"/>
      <w:r w:rsidRPr="00CB13F7">
        <w:rPr>
          <w:sz w:val="28"/>
          <w:szCs w:val="28"/>
        </w:rPr>
        <w:t>/T</w:t>
      </w:r>
    </w:p>
    <w:p w:rsidR="003B4030" w:rsidRPr="00CB13F7" w:rsidRDefault="003B4030" w:rsidP="003B4030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sz w:val="28"/>
          <w:szCs w:val="28"/>
        </w:rPr>
      </w:pPr>
      <w:r w:rsidRPr="00CB13F7">
        <w:rPr>
          <w:sz w:val="28"/>
          <w:szCs w:val="28"/>
        </w:rPr>
        <w:t>An increase of this ratio indicates the financial weaknesses of the government.</w:t>
      </w:r>
    </w:p>
    <w:p w:rsidR="003B4030" w:rsidRPr="00CB13F7" w:rsidRDefault="003B4030" w:rsidP="003B4030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sz w:val="28"/>
          <w:szCs w:val="28"/>
        </w:rPr>
      </w:pPr>
    </w:p>
    <w:p w:rsidR="003B4030" w:rsidRPr="00CB13F7" w:rsidRDefault="003B4030" w:rsidP="003B4030">
      <w:pPr>
        <w:spacing w:after="0" w:line="240" w:lineRule="auto"/>
        <w:jc w:val="both"/>
        <w:rPr>
          <w:rFonts w:cs="Calibri"/>
          <w:sz w:val="28"/>
          <w:szCs w:val="28"/>
          <w:lang w:val="en-GB"/>
        </w:rPr>
      </w:pPr>
    </w:p>
    <w:p w:rsidR="003B4030" w:rsidRPr="00CB13F7" w:rsidRDefault="003B4030" w:rsidP="003B4030">
      <w:pPr>
        <w:rPr>
          <w:sz w:val="28"/>
          <w:szCs w:val="28"/>
        </w:rPr>
      </w:pPr>
    </w:p>
    <w:p w:rsidR="003B23AD" w:rsidRDefault="003B23AD"/>
    <w:sectPr w:rsidR="003B23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30"/>
    <w:rsid w:val="003B23AD"/>
    <w:rsid w:val="003B4030"/>
    <w:rsid w:val="007D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B02BC"/>
  <w15:chartTrackingRefBased/>
  <w15:docId w15:val="{C714C22B-E212-48C1-85B8-84BC0D6A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030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030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030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3B4030"/>
    <w:rPr>
      <w:rFonts w:ascii="Cambria" w:eastAsia="Times New Roman" w:hAnsi="Cambria" w:cs="Times New Roman"/>
      <w:b/>
      <w:bCs/>
      <w:color w:val="4F81BD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030"/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paragraph" w:styleId="NormalWeb">
    <w:name w:val="Normal (Web)"/>
    <w:basedOn w:val="Normal"/>
    <w:uiPriority w:val="99"/>
    <w:unhideWhenUsed/>
    <w:rsid w:val="003B4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DIPYAMAN</dc:creator>
  <cp:keywords/>
  <dc:description/>
  <cp:lastModifiedBy>DIPYAMAN</cp:lastModifiedBy>
  <cp:revision>2</cp:revision>
  <dcterms:created xsi:type="dcterms:W3CDTF">2020-03-27T19:24:00Z</dcterms:created>
  <dcterms:modified xsi:type="dcterms:W3CDTF">2020-03-27T19:34:00Z</dcterms:modified>
</cp:coreProperties>
</file>