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C8D" w:rsidRPr="007153E3" w:rsidRDefault="007B6C8D" w:rsidP="007B6C8D">
      <w:pPr>
        <w:spacing w:after="0" w:line="360" w:lineRule="auto"/>
        <w:jc w:val="center"/>
        <w:rPr>
          <w:rFonts w:ascii="Times New Roman" w:hAnsi="Times New Roman" w:cs="Times New Roman"/>
          <w:b/>
          <w:sz w:val="32"/>
          <w:szCs w:val="32"/>
        </w:rPr>
      </w:pPr>
      <w:r w:rsidRPr="007153E3">
        <w:rPr>
          <w:rFonts w:ascii="Times New Roman" w:hAnsi="Times New Roman" w:cs="Times New Roman"/>
          <w:b/>
          <w:sz w:val="32"/>
          <w:szCs w:val="32"/>
        </w:rPr>
        <w:t>C-ECO 204: Fundamentals of Economic</w:t>
      </w:r>
      <w:r w:rsidRPr="007153E3">
        <w:rPr>
          <w:rFonts w:ascii="Times New Roman" w:hAnsi="Times New Roman" w:cs="Times New Roman"/>
          <w:b/>
          <w:spacing w:val="23"/>
          <w:sz w:val="32"/>
          <w:szCs w:val="32"/>
        </w:rPr>
        <w:t xml:space="preserve"> </w:t>
      </w:r>
      <w:r w:rsidRPr="007153E3">
        <w:rPr>
          <w:rFonts w:ascii="Times New Roman" w:hAnsi="Times New Roman" w:cs="Times New Roman"/>
          <w:b/>
          <w:sz w:val="32"/>
          <w:szCs w:val="32"/>
        </w:rPr>
        <w:t>Theory</w:t>
      </w:r>
      <w:r w:rsidRPr="007153E3">
        <w:rPr>
          <w:rFonts w:ascii="Times New Roman" w:hAnsi="Times New Roman" w:cs="Times New Roman"/>
          <w:b/>
          <w:spacing w:val="16"/>
          <w:sz w:val="32"/>
          <w:szCs w:val="32"/>
        </w:rPr>
        <w:t xml:space="preserve"> </w:t>
      </w:r>
      <w:r w:rsidRPr="007153E3">
        <w:rPr>
          <w:rFonts w:ascii="Times New Roman" w:hAnsi="Times New Roman" w:cs="Times New Roman"/>
          <w:b/>
          <w:sz w:val="32"/>
          <w:szCs w:val="32"/>
        </w:rPr>
        <w:t>(CBCS)</w:t>
      </w:r>
    </w:p>
    <w:p w:rsidR="007B6C8D" w:rsidRPr="000903E6" w:rsidRDefault="007B6C8D" w:rsidP="007B6C8D">
      <w:pPr>
        <w:spacing w:after="0" w:line="360" w:lineRule="auto"/>
        <w:jc w:val="center"/>
        <w:rPr>
          <w:rFonts w:ascii="Times New Roman" w:hAnsi="Times New Roman" w:cs="Times New Roman"/>
          <w:b/>
          <w:sz w:val="32"/>
          <w:szCs w:val="32"/>
          <w:lang w:val="en-US"/>
        </w:rPr>
      </w:pPr>
      <w:r w:rsidRPr="000903E6">
        <w:rPr>
          <w:rFonts w:ascii="Times New Roman" w:hAnsi="Times New Roman" w:cs="Times New Roman"/>
          <w:b/>
          <w:sz w:val="32"/>
          <w:szCs w:val="32"/>
        </w:rPr>
        <w:t xml:space="preserve">Group </w:t>
      </w:r>
      <w:r>
        <w:rPr>
          <w:rFonts w:ascii="Times New Roman" w:hAnsi="Times New Roman" w:cs="Times New Roman"/>
          <w:b/>
          <w:sz w:val="32"/>
          <w:szCs w:val="32"/>
        </w:rPr>
        <w:t>A</w:t>
      </w:r>
    </w:p>
    <w:p w:rsidR="007B6C8D" w:rsidRPr="007153E3" w:rsidRDefault="007B6C8D" w:rsidP="007B6C8D">
      <w:pPr>
        <w:pStyle w:val="Heading3"/>
        <w:tabs>
          <w:tab w:val="left" w:pos="1211"/>
        </w:tabs>
        <w:spacing w:line="360" w:lineRule="auto"/>
        <w:ind w:left="0"/>
        <w:jc w:val="center"/>
        <w:rPr>
          <w:sz w:val="32"/>
          <w:szCs w:val="32"/>
        </w:rPr>
      </w:pPr>
      <w:r w:rsidRPr="007153E3">
        <w:rPr>
          <w:sz w:val="32"/>
          <w:szCs w:val="32"/>
        </w:rPr>
        <w:t>Topic 4: Market</w:t>
      </w:r>
      <w:r w:rsidRPr="007153E3">
        <w:rPr>
          <w:spacing w:val="-1"/>
          <w:sz w:val="32"/>
          <w:szCs w:val="32"/>
        </w:rPr>
        <w:t xml:space="preserve"> </w:t>
      </w:r>
      <w:r w:rsidRPr="007153E3">
        <w:rPr>
          <w:sz w:val="32"/>
          <w:szCs w:val="32"/>
        </w:rPr>
        <w:t>Structure</w:t>
      </w:r>
    </w:p>
    <w:p w:rsidR="007B6C8D" w:rsidRPr="007153E3" w:rsidRDefault="007B6C8D" w:rsidP="007B6C8D">
      <w:pPr>
        <w:spacing w:after="0" w:line="360" w:lineRule="auto"/>
        <w:jc w:val="center"/>
        <w:rPr>
          <w:rFonts w:ascii="Times New Roman" w:hAnsi="Times New Roman" w:cs="Times New Roman"/>
          <w:b/>
          <w:sz w:val="32"/>
          <w:szCs w:val="32"/>
        </w:rPr>
      </w:pPr>
      <w:r w:rsidRPr="007153E3">
        <w:rPr>
          <w:rFonts w:ascii="Times New Roman" w:hAnsi="Times New Roman" w:cs="Times New Roman"/>
          <w:b/>
          <w:sz w:val="32"/>
          <w:szCs w:val="32"/>
        </w:rPr>
        <w:t xml:space="preserve">Teacher: </w:t>
      </w:r>
      <w:proofErr w:type="spellStart"/>
      <w:r>
        <w:rPr>
          <w:rFonts w:ascii="Times New Roman" w:hAnsi="Times New Roman" w:cs="Times New Roman"/>
          <w:b/>
          <w:sz w:val="32"/>
          <w:szCs w:val="32"/>
        </w:rPr>
        <w:t>Dr.</w:t>
      </w:r>
      <w:proofErr w:type="spellEnd"/>
      <w:r>
        <w:rPr>
          <w:rFonts w:ascii="Times New Roman" w:hAnsi="Times New Roman" w:cs="Times New Roman"/>
          <w:b/>
          <w:sz w:val="32"/>
          <w:szCs w:val="32"/>
        </w:rPr>
        <w:t xml:space="preserve"> </w:t>
      </w:r>
      <w:r w:rsidRPr="007153E3">
        <w:rPr>
          <w:rFonts w:ascii="Times New Roman" w:hAnsi="Times New Roman" w:cs="Times New Roman"/>
          <w:b/>
          <w:sz w:val="32"/>
          <w:szCs w:val="32"/>
        </w:rPr>
        <w:t>CHANDRIMA CHAKRABORTY</w:t>
      </w:r>
    </w:p>
    <w:p w:rsidR="007B6C8D" w:rsidRDefault="007B6C8D" w:rsidP="00FF65E5">
      <w:pPr>
        <w:pStyle w:val="BodyText"/>
        <w:spacing w:before="128" w:line="372" w:lineRule="auto"/>
        <w:ind w:right="1718"/>
        <w:jc w:val="both"/>
        <w:rPr>
          <w:b/>
          <w:sz w:val="28"/>
          <w:szCs w:val="28"/>
        </w:rPr>
      </w:pPr>
    </w:p>
    <w:p w:rsidR="008D6500" w:rsidRPr="00FF65E5" w:rsidRDefault="008D6500" w:rsidP="00FF65E5">
      <w:pPr>
        <w:pStyle w:val="BodyText"/>
        <w:spacing w:before="128" w:line="372" w:lineRule="auto"/>
        <w:ind w:right="1718"/>
        <w:jc w:val="both"/>
        <w:rPr>
          <w:b/>
          <w:sz w:val="28"/>
          <w:szCs w:val="28"/>
        </w:rPr>
      </w:pPr>
      <w:r w:rsidRPr="00FF65E5">
        <w:rPr>
          <w:b/>
          <w:sz w:val="28"/>
          <w:szCs w:val="28"/>
        </w:rPr>
        <w:t>Price and Output decisions of a Perfectly Competitive</w:t>
      </w:r>
      <w:r w:rsidRPr="00FF65E5">
        <w:rPr>
          <w:b/>
          <w:spacing w:val="48"/>
          <w:sz w:val="28"/>
          <w:szCs w:val="28"/>
        </w:rPr>
        <w:t xml:space="preserve"> </w:t>
      </w:r>
      <w:r w:rsidRPr="00FF65E5">
        <w:rPr>
          <w:b/>
          <w:sz w:val="28"/>
          <w:szCs w:val="28"/>
        </w:rPr>
        <w:t>firm</w:t>
      </w:r>
    </w:p>
    <w:p w:rsidR="00FF65E5" w:rsidRDefault="009E696C" w:rsidP="0016117C">
      <w:pPr>
        <w:spacing w:after="0" w:line="360" w:lineRule="auto"/>
        <w:jc w:val="both"/>
        <w:rPr>
          <w:rFonts w:ascii="Times New Roman" w:hAnsi="Times New Roman" w:cs="Times New Roman"/>
          <w:sz w:val="24"/>
          <w:szCs w:val="24"/>
        </w:rPr>
      </w:pPr>
      <w:r w:rsidRPr="00FF65E5">
        <w:rPr>
          <w:rFonts w:ascii="Times New Roman" w:hAnsi="Times New Roman" w:cs="Times New Roman"/>
          <w:sz w:val="24"/>
          <w:szCs w:val="24"/>
        </w:rPr>
        <w:t xml:space="preserve">A competitive firm supplies only a small portion of the total output of all the firms in an industry. Therefore, the firm takes the market price of the product as given, choosing its output on the assumption that the price will be unaffected by the output choice. </w:t>
      </w:r>
      <w:r w:rsidR="00FF65E5" w:rsidRPr="00FF65E5">
        <w:rPr>
          <w:rFonts w:ascii="Times New Roman" w:hAnsi="Times New Roman" w:cs="Times New Roman"/>
          <w:sz w:val="24"/>
          <w:szCs w:val="24"/>
        </w:rPr>
        <w:t>T</w:t>
      </w:r>
      <w:r w:rsidRPr="00FF65E5">
        <w:rPr>
          <w:rFonts w:ascii="Times New Roman" w:hAnsi="Times New Roman" w:cs="Times New Roman"/>
          <w:sz w:val="24"/>
          <w:szCs w:val="24"/>
        </w:rPr>
        <w:t>he demand curve facing</w:t>
      </w:r>
      <w:r w:rsidR="00FF65E5">
        <w:rPr>
          <w:rFonts w:ascii="Times New Roman" w:hAnsi="Times New Roman" w:cs="Times New Roman"/>
          <w:sz w:val="24"/>
          <w:szCs w:val="24"/>
        </w:rPr>
        <w:t xml:space="preserve"> the firm is perfectly elastic,</w:t>
      </w:r>
      <w:r w:rsidR="00FF65E5" w:rsidRPr="00FF65E5">
        <w:rPr>
          <w:rFonts w:ascii="Times New Roman" w:hAnsi="Times New Roman" w:cs="Times New Roman"/>
          <w:sz w:val="24"/>
          <w:szCs w:val="24"/>
        </w:rPr>
        <w:t xml:space="preserve"> given by a horizontal line</w:t>
      </w:r>
      <w:r w:rsidR="00FF65E5">
        <w:rPr>
          <w:rFonts w:ascii="Times New Roman" w:hAnsi="Times New Roman" w:cs="Times New Roman"/>
          <w:sz w:val="24"/>
          <w:szCs w:val="24"/>
        </w:rPr>
        <w:t xml:space="preserve"> as it is a price taker</w:t>
      </w:r>
      <w:r w:rsidR="00FF65E5" w:rsidRPr="00FF65E5">
        <w:rPr>
          <w:rFonts w:ascii="Times New Roman" w:hAnsi="Times New Roman" w:cs="Times New Roman"/>
          <w:sz w:val="24"/>
          <w:szCs w:val="24"/>
        </w:rPr>
        <w:t>.</w:t>
      </w:r>
    </w:p>
    <w:p w:rsidR="008D6500" w:rsidRPr="00FF65E5" w:rsidRDefault="00FF65E5" w:rsidP="00161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demand curve </w:t>
      </w:r>
      <w:r w:rsidR="008D6500" w:rsidRPr="00FF65E5">
        <w:rPr>
          <w:rFonts w:ascii="Times New Roman" w:hAnsi="Times New Roman" w:cs="Times New Roman"/>
          <w:sz w:val="24"/>
          <w:szCs w:val="24"/>
        </w:rPr>
        <w:t>facing an individual firm in a competitive market is both its average revenue curve and its marginal revenue curve. Along this demand curve, marginal revenue, average revenue, and price are all equal.</w:t>
      </w:r>
    </w:p>
    <w:p w:rsidR="0016117C" w:rsidRPr="0016117C" w:rsidRDefault="0016117C" w:rsidP="0016117C">
      <w:pPr>
        <w:spacing w:after="0" w:line="360" w:lineRule="auto"/>
        <w:jc w:val="both"/>
        <w:rPr>
          <w:rFonts w:ascii="Times New Roman" w:hAnsi="Times New Roman" w:cs="Times New Roman"/>
          <w:sz w:val="24"/>
          <w:szCs w:val="24"/>
        </w:rPr>
      </w:pPr>
      <w:r w:rsidRPr="00AC71EE">
        <w:rPr>
          <w:rFonts w:ascii="Times New Roman" w:eastAsia="Times New Roman" w:hAnsi="Times New Roman" w:cs="Times New Roman"/>
          <w:sz w:val="24"/>
          <w:szCs w:val="24"/>
          <w:lang w:eastAsia="en-IN"/>
        </w:rPr>
        <w:t>A profit maximizing competitive firm produces the amount of output at which its marginal cost equals the market price</w:t>
      </w:r>
      <w:r>
        <w:rPr>
          <w:rFonts w:ascii="Times New Roman" w:eastAsia="Times New Roman" w:hAnsi="Times New Roman" w:cs="Times New Roman"/>
          <w:sz w:val="24"/>
          <w:szCs w:val="24"/>
          <w:lang w:eastAsia="en-IN"/>
        </w:rPr>
        <w:t xml:space="preserve"> i.e. </w:t>
      </w:r>
      <w:r>
        <w:rPr>
          <w:rFonts w:ascii="Times New Roman" w:hAnsi="Times New Roman" w:cs="Times New Roman"/>
          <w:sz w:val="24"/>
          <w:szCs w:val="24"/>
        </w:rPr>
        <w:t>MC</w:t>
      </w:r>
      <w:r w:rsidRPr="00FF65E5">
        <w:rPr>
          <w:rFonts w:ascii="Times New Roman" w:hAnsi="Times New Roman" w:cs="Times New Roman"/>
          <w:sz w:val="24"/>
          <w:szCs w:val="24"/>
        </w:rPr>
        <w:t xml:space="preserve"> = P</w:t>
      </w:r>
      <w:r w:rsidRPr="00AC71EE">
        <w:rPr>
          <w:rFonts w:ascii="Times New Roman" w:eastAsia="Times New Roman" w:hAnsi="Times New Roman" w:cs="Times New Roman"/>
          <w:sz w:val="24"/>
          <w:szCs w:val="24"/>
          <w:lang w:eastAsia="en-IN"/>
        </w:rPr>
        <w:t>.</w:t>
      </w:r>
    </w:p>
    <w:p w:rsidR="0016117C" w:rsidRPr="0016117C" w:rsidRDefault="0016117C" w:rsidP="0016117C">
      <w:pPr>
        <w:numPr>
          <w:ilvl w:val="0"/>
          <w:numId w:val="1"/>
        </w:numPr>
        <w:spacing w:after="0" w:line="360" w:lineRule="auto"/>
        <w:ind w:left="0" w:firstLine="0"/>
        <w:jc w:val="both"/>
        <w:rPr>
          <w:rFonts w:ascii="Times New Roman" w:eastAsia="Times New Roman" w:hAnsi="Times New Roman" w:cs="Times New Roman"/>
          <w:sz w:val="24"/>
          <w:szCs w:val="24"/>
          <w:lang w:eastAsia="en-IN"/>
        </w:rPr>
      </w:pPr>
      <w:r w:rsidRPr="0016117C">
        <w:rPr>
          <w:rFonts w:ascii="Times New Roman" w:eastAsia="Times New Roman" w:hAnsi="Times New Roman" w:cs="Times New Roman"/>
          <w:bCs/>
          <w:sz w:val="24"/>
          <w:szCs w:val="24"/>
          <w:lang w:eastAsia="en-IN"/>
        </w:rPr>
        <w:t>Marginal Revenue &gt; Marginal Cost</w:t>
      </w:r>
      <w:r w:rsidRPr="0016117C">
        <w:rPr>
          <w:rFonts w:ascii="Times New Roman" w:eastAsia="Times New Roman" w:hAnsi="Times New Roman" w:cs="Times New Roman"/>
          <w:sz w:val="24"/>
          <w:szCs w:val="24"/>
          <w:lang w:eastAsia="en-IN"/>
        </w:rPr>
        <w:t>: the firm is producing too little and can increase profit by increasing output</w:t>
      </w:r>
    </w:p>
    <w:p w:rsidR="0016117C" w:rsidRPr="00AC71EE" w:rsidRDefault="0016117C" w:rsidP="0016117C">
      <w:pPr>
        <w:numPr>
          <w:ilvl w:val="0"/>
          <w:numId w:val="1"/>
        </w:numPr>
        <w:spacing w:after="0" w:line="360" w:lineRule="auto"/>
        <w:ind w:left="0" w:firstLine="0"/>
        <w:jc w:val="both"/>
        <w:rPr>
          <w:rFonts w:ascii="Times New Roman" w:eastAsia="Times New Roman" w:hAnsi="Times New Roman" w:cs="Times New Roman"/>
          <w:sz w:val="24"/>
          <w:szCs w:val="24"/>
          <w:lang w:eastAsia="en-IN"/>
        </w:rPr>
      </w:pPr>
      <w:r w:rsidRPr="0016117C">
        <w:rPr>
          <w:rFonts w:ascii="Times New Roman" w:eastAsia="Times New Roman" w:hAnsi="Times New Roman" w:cs="Times New Roman"/>
          <w:bCs/>
          <w:sz w:val="24"/>
          <w:szCs w:val="24"/>
          <w:lang w:eastAsia="en-IN"/>
        </w:rPr>
        <w:t>Marginal Revenue &lt; Marginal Cost</w:t>
      </w:r>
      <w:r w:rsidRPr="0016117C">
        <w:rPr>
          <w:rFonts w:ascii="Times New Roman" w:eastAsia="Times New Roman" w:hAnsi="Times New Roman" w:cs="Times New Roman"/>
          <w:sz w:val="24"/>
          <w:szCs w:val="24"/>
          <w:lang w:eastAsia="en-IN"/>
        </w:rPr>
        <w:t>: the</w:t>
      </w:r>
      <w:r w:rsidRPr="00AC71EE">
        <w:rPr>
          <w:rFonts w:ascii="Times New Roman" w:eastAsia="Times New Roman" w:hAnsi="Times New Roman" w:cs="Times New Roman"/>
          <w:sz w:val="24"/>
          <w:szCs w:val="24"/>
          <w:lang w:eastAsia="en-IN"/>
        </w:rPr>
        <w:t xml:space="preserve"> firm is producing too much and can increase profit by decreasing output</w:t>
      </w:r>
    </w:p>
    <w:p w:rsidR="0016117C" w:rsidRPr="00AC71EE" w:rsidRDefault="0016117C" w:rsidP="0016117C">
      <w:pPr>
        <w:spacing w:after="0" w:line="360" w:lineRule="auto"/>
        <w:jc w:val="both"/>
        <w:rPr>
          <w:rFonts w:ascii="Times New Roman" w:eastAsia="Times New Roman" w:hAnsi="Times New Roman" w:cs="Times New Roman"/>
          <w:sz w:val="24"/>
          <w:szCs w:val="24"/>
          <w:lang w:eastAsia="en-IN"/>
        </w:rPr>
      </w:pPr>
    </w:p>
    <w:p w:rsidR="0016117C" w:rsidRDefault="0016117C" w:rsidP="0016117C">
      <w:pPr>
        <w:spacing w:after="0" w:line="360" w:lineRule="auto"/>
        <w:jc w:val="both"/>
        <w:rPr>
          <w:rFonts w:ascii="Times New Roman" w:eastAsia="Times New Roman" w:hAnsi="Times New Roman" w:cs="Times New Roman"/>
          <w:sz w:val="24"/>
          <w:szCs w:val="24"/>
          <w:lang w:eastAsia="en-IN"/>
        </w:rPr>
      </w:pPr>
      <w:r w:rsidRPr="00AC71EE">
        <w:rPr>
          <w:rFonts w:ascii="Times New Roman" w:eastAsia="Times New Roman" w:hAnsi="Times New Roman" w:cs="Times New Roman"/>
          <w:sz w:val="24"/>
          <w:szCs w:val="24"/>
          <w:lang w:eastAsia="en-IN"/>
        </w:rPr>
        <w:t xml:space="preserve">Decision rules regarding optimal output and pricing in the long run are the same as in the short run. </w:t>
      </w:r>
    </w:p>
    <w:p w:rsidR="008D6500" w:rsidRPr="00FF65E5" w:rsidRDefault="008D6500" w:rsidP="0016117C">
      <w:pPr>
        <w:spacing w:after="0" w:line="360" w:lineRule="auto"/>
        <w:jc w:val="both"/>
        <w:rPr>
          <w:rFonts w:ascii="Times New Roman" w:hAnsi="Times New Roman" w:cs="Times New Roman"/>
          <w:sz w:val="24"/>
          <w:szCs w:val="24"/>
        </w:rPr>
      </w:pPr>
      <w:r w:rsidRPr="00FF65E5">
        <w:rPr>
          <w:rFonts w:ascii="Times New Roman" w:hAnsi="Times New Roman" w:cs="Times New Roman"/>
          <w:sz w:val="24"/>
          <w:szCs w:val="24"/>
        </w:rPr>
        <w:t>A perfectly competitive firm should choose its output so that marginal cost equals price:</w:t>
      </w:r>
    </w:p>
    <w:p w:rsidR="008D6500" w:rsidRPr="00FF65E5" w:rsidRDefault="008D6500" w:rsidP="0016117C">
      <w:pPr>
        <w:spacing w:after="0" w:line="360" w:lineRule="auto"/>
        <w:jc w:val="both"/>
        <w:rPr>
          <w:rFonts w:ascii="Times New Roman" w:hAnsi="Times New Roman" w:cs="Times New Roman"/>
          <w:b/>
          <w:sz w:val="24"/>
          <w:szCs w:val="24"/>
        </w:rPr>
      </w:pPr>
      <w:r w:rsidRPr="00FF65E5">
        <w:rPr>
          <w:rFonts w:ascii="Times New Roman" w:hAnsi="Times New Roman" w:cs="Times New Roman"/>
          <w:b/>
          <w:sz w:val="24"/>
          <w:szCs w:val="24"/>
        </w:rPr>
        <w:t>Choosing Output in the Short Run</w:t>
      </w:r>
    </w:p>
    <w:p w:rsidR="008D6500" w:rsidRPr="00FF65E5" w:rsidRDefault="008D6500" w:rsidP="0016117C">
      <w:pPr>
        <w:spacing w:after="0" w:line="360" w:lineRule="auto"/>
        <w:jc w:val="both"/>
        <w:rPr>
          <w:rFonts w:ascii="Times New Roman" w:hAnsi="Times New Roman" w:cs="Times New Roman"/>
          <w:b/>
          <w:sz w:val="24"/>
          <w:szCs w:val="24"/>
        </w:rPr>
      </w:pPr>
      <w:r w:rsidRPr="00FF65E5">
        <w:rPr>
          <w:rFonts w:ascii="Times New Roman" w:hAnsi="Times New Roman" w:cs="Times New Roman"/>
          <w:b/>
          <w:sz w:val="24"/>
          <w:szCs w:val="24"/>
        </w:rPr>
        <w:t>Short-Run Profit Maximization by a Competitive Firm</w:t>
      </w:r>
    </w:p>
    <w:p w:rsidR="00FF65E5" w:rsidRDefault="008D6500" w:rsidP="0016117C">
      <w:pPr>
        <w:spacing w:after="0" w:line="360" w:lineRule="auto"/>
        <w:jc w:val="both"/>
        <w:rPr>
          <w:rFonts w:ascii="Times New Roman" w:hAnsi="Times New Roman" w:cs="Times New Roman"/>
          <w:sz w:val="24"/>
          <w:szCs w:val="24"/>
        </w:rPr>
      </w:pPr>
      <w:r w:rsidRPr="00FF65E5">
        <w:rPr>
          <w:rFonts w:ascii="Times New Roman" w:hAnsi="Times New Roman" w:cs="Times New Roman"/>
          <w:sz w:val="24"/>
          <w:szCs w:val="24"/>
        </w:rPr>
        <w:t>In the short run, the competitive firm maximizes its profit by choosing an output q* at which its marginal cost MC is equal to the price P (or marginal revenue MR) of its pro</w:t>
      </w:r>
      <w:r w:rsidR="00FF65E5">
        <w:rPr>
          <w:rFonts w:ascii="Times New Roman" w:hAnsi="Times New Roman" w:cs="Times New Roman"/>
          <w:sz w:val="24"/>
          <w:szCs w:val="24"/>
        </w:rPr>
        <w:t>duct.</w:t>
      </w:r>
    </w:p>
    <w:p w:rsidR="00FF65E5" w:rsidRDefault="00FF65E5" w:rsidP="001611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Equilibrium condition:</w:t>
      </w:r>
      <w:r w:rsidRPr="00FF65E5">
        <w:rPr>
          <w:rFonts w:ascii="Times New Roman" w:hAnsi="Times New Roman" w:cs="Times New Roman"/>
          <w:sz w:val="24"/>
          <w:szCs w:val="24"/>
        </w:rPr>
        <w:t xml:space="preserve"> MC </w:t>
      </w:r>
      <w:r>
        <w:rPr>
          <w:rFonts w:ascii="Times New Roman" w:hAnsi="Times New Roman" w:cs="Times New Roman"/>
          <w:sz w:val="24"/>
          <w:szCs w:val="24"/>
        </w:rPr>
        <w:t xml:space="preserve">= MR = </w:t>
      </w:r>
      <w:r w:rsidR="007B6C8D">
        <w:rPr>
          <w:rFonts w:ascii="Times New Roman" w:hAnsi="Times New Roman" w:cs="Times New Roman"/>
          <w:sz w:val="24"/>
          <w:szCs w:val="24"/>
        </w:rPr>
        <w:t xml:space="preserve">AR= </w:t>
      </w:r>
      <w:r w:rsidRPr="00FF65E5">
        <w:rPr>
          <w:rFonts w:ascii="Times New Roman" w:hAnsi="Times New Roman" w:cs="Times New Roman"/>
          <w:sz w:val="24"/>
          <w:szCs w:val="24"/>
        </w:rPr>
        <w:t>P</w:t>
      </w:r>
    </w:p>
    <w:p w:rsidR="008D6500" w:rsidRPr="00FF65E5" w:rsidRDefault="008D6500" w:rsidP="0016117C">
      <w:pPr>
        <w:spacing w:after="0" w:line="360" w:lineRule="auto"/>
        <w:jc w:val="both"/>
        <w:rPr>
          <w:rFonts w:ascii="Times New Roman" w:hAnsi="Times New Roman" w:cs="Times New Roman"/>
          <w:sz w:val="24"/>
          <w:szCs w:val="24"/>
        </w:rPr>
      </w:pPr>
    </w:p>
    <w:p w:rsidR="0016117C" w:rsidRDefault="0016117C" w:rsidP="0016117C">
      <w:pPr>
        <w:spacing w:after="0" w:line="360" w:lineRule="auto"/>
        <w:jc w:val="both"/>
        <w:rPr>
          <w:rFonts w:ascii="Times New Roman" w:hAnsi="Times New Roman" w:cs="Times New Roman"/>
          <w:sz w:val="24"/>
          <w:szCs w:val="24"/>
        </w:rPr>
      </w:pPr>
    </w:p>
    <w:p w:rsidR="0016117C" w:rsidRDefault="0016117C" w:rsidP="0016117C">
      <w:pPr>
        <w:spacing w:after="0" w:line="360" w:lineRule="auto"/>
        <w:jc w:val="both"/>
        <w:rPr>
          <w:rFonts w:ascii="Times New Roman" w:hAnsi="Times New Roman" w:cs="Times New Roman"/>
          <w:sz w:val="24"/>
          <w:szCs w:val="24"/>
        </w:rPr>
      </w:pPr>
    </w:p>
    <w:p w:rsidR="008D6500" w:rsidRPr="00FF65E5" w:rsidRDefault="008D6500" w:rsidP="0016117C">
      <w:pPr>
        <w:spacing w:after="0" w:line="360" w:lineRule="auto"/>
        <w:jc w:val="both"/>
        <w:rPr>
          <w:rFonts w:ascii="Times New Roman" w:hAnsi="Times New Roman" w:cs="Times New Roman"/>
          <w:b/>
          <w:sz w:val="24"/>
          <w:szCs w:val="24"/>
        </w:rPr>
      </w:pPr>
      <w:bookmarkStart w:id="0" w:name="_GoBack"/>
      <w:bookmarkEnd w:id="0"/>
      <w:r w:rsidRPr="00FF65E5">
        <w:rPr>
          <w:rFonts w:ascii="Times New Roman" w:hAnsi="Times New Roman" w:cs="Times New Roman"/>
          <w:b/>
          <w:sz w:val="24"/>
          <w:szCs w:val="24"/>
        </w:rPr>
        <w:lastRenderedPageBreak/>
        <w:t>Choosing Output in the Long Run</w:t>
      </w:r>
    </w:p>
    <w:p w:rsidR="008D6500" w:rsidRPr="00FF65E5" w:rsidRDefault="008D6500" w:rsidP="0016117C">
      <w:pPr>
        <w:spacing w:after="0" w:line="360" w:lineRule="auto"/>
        <w:jc w:val="both"/>
        <w:rPr>
          <w:rFonts w:ascii="Times New Roman" w:hAnsi="Times New Roman" w:cs="Times New Roman"/>
          <w:b/>
          <w:sz w:val="24"/>
          <w:szCs w:val="24"/>
        </w:rPr>
      </w:pPr>
      <w:r w:rsidRPr="00FF65E5">
        <w:rPr>
          <w:rFonts w:ascii="Times New Roman" w:hAnsi="Times New Roman" w:cs="Times New Roman"/>
          <w:b/>
          <w:sz w:val="24"/>
          <w:szCs w:val="24"/>
        </w:rPr>
        <w:t>Long-Run Profit Maximization</w:t>
      </w:r>
    </w:p>
    <w:p w:rsidR="00FF65E5" w:rsidRDefault="008D6500" w:rsidP="0016117C">
      <w:pPr>
        <w:spacing w:after="0" w:line="360" w:lineRule="auto"/>
        <w:jc w:val="both"/>
        <w:rPr>
          <w:rFonts w:ascii="Times New Roman" w:hAnsi="Times New Roman" w:cs="Times New Roman"/>
          <w:sz w:val="24"/>
          <w:szCs w:val="24"/>
        </w:rPr>
      </w:pPr>
      <w:r w:rsidRPr="00FF65E5">
        <w:rPr>
          <w:rFonts w:ascii="Times New Roman" w:hAnsi="Times New Roman" w:cs="Times New Roman"/>
          <w:sz w:val="24"/>
          <w:szCs w:val="24"/>
        </w:rPr>
        <w:t xml:space="preserve">The firm maximizes its profit by choosing the output at which price equals long-run marginal cost LMC. </w:t>
      </w:r>
    </w:p>
    <w:p w:rsidR="008D6500" w:rsidRDefault="008D6500" w:rsidP="0016117C">
      <w:pPr>
        <w:spacing w:after="0" w:line="360" w:lineRule="auto"/>
        <w:jc w:val="both"/>
        <w:rPr>
          <w:rFonts w:ascii="Times New Roman" w:hAnsi="Times New Roman" w:cs="Times New Roman"/>
          <w:sz w:val="24"/>
          <w:szCs w:val="24"/>
        </w:rPr>
      </w:pPr>
      <w:r w:rsidRPr="00FF65E5">
        <w:rPr>
          <w:rFonts w:ascii="Times New Roman" w:hAnsi="Times New Roman" w:cs="Times New Roman"/>
          <w:sz w:val="24"/>
          <w:szCs w:val="24"/>
        </w:rPr>
        <w:t>The long-run output of a profit-maximizing competitive firm is the point at which long-run marginal cost equals the price.</w:t>
      </w:r>
    </w:p>
    <w:p w:rsidR="007B6C8D" w:rsidRDefault="007B6C8D" w:rsidP="001611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Equilibrium condition:</w:t>
      </w:r>
      <w:r w:rsidRPr="00FF65E5">
        <w:rPr>
          <w:rFonts w:ascii="Times New Roman" w:hAnsi="Times New Roman" w:cs="Times New Roman"/>
          <w:sz w:val="24"/>
          <w:szCs w:val="24"/>
        </w:rPr>
        <w:t xml:space="preserve"> P</w:t>
      </w:r>
      <w:r w:rsidRPr="007B6C8D">
        <w:rPr>
          <w:rFonts w:ascii="Times New Roman" w:hAnsi="Times New Roman" w:cs="Times New Roman"/>
          <w:sz w:val="24"/>
          <w:szCs w:val="24"/>
        </w:rPr>
        <w:t xml:space="preserve"> </w:t>
      </w:r>
      <w:r>
        <w:rPr>
          <w:rFonts w:ascii="Times New Roman" w:hAnsi="Times New Roman" w:cs="Times New Roman"/>
          <w:sz w:val="24"/>
          <w:szCs w:val="24"/>
        </w:rPr>
        <w:t>= L</w:t>
      </w:r>
      <w:r w:rsidRPr="00FF65E5">
        <w:rPr>
          <w:rFonts w:ascii="Times New Roman" w:hAnsi="Times New Roman" w:cs="Times New Roman"/>
          <w:sz w:val="24"/>
          <w:szCs w:val="24"/>
        </w:rPr>
        <w:t xml:space="preserve">MC </w:t>
      </w:r>
    </w:p>
    <w:p w:rsidR="007B6C8D" w:rsidRPr="00FF65E5" w:rsidRDefault="007B6C8D" w:rsidP="00FF65E5">
      <w:pPr>
        <w:spacing w:after="0" w:line="360" w:lineRule="auto"/>
        <w:jc w:val="both"/>
        <w:rPr>
          <w:rFonts w:ascii="Times New Roman" w:hAnsi="Times New Roman" w:cs="Times New Roman"/>
          <w:sz w:val="24"/>
          <w:szCs w:val="24"/>
        </w:rPr>
      </w:pPr>
    </w:p>
    <w:sectPr w:rsidR="007B6C8D" w:rsidRPr="00FF6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F625F"/>
    <w:multiLevelType w:val="multilevel"/>
    <w:tmpl w:val="60C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6C"/>
    <w:rsid w:val="0016117C"/>
    <w:rsid w:val="00492CB6"/>
    <w:rsid w:val="00716327"/>
    <w:rsid w:val="007B6C8D"/>
    <w:rsid w:val="008D6500"/>
    <w:rsid w:val="009E696C"/>
    <w:rsid w:val="00FF65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DE85"/>
  <w15:chartTrackingRefBased/>
  <w15:docId w15:val="{308CBE9D-257F-4359-9EE4-CB0C6F0B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7B6C8D"/>
    <w:pPr>
      <w:widowControl w:val="0"/>
      <w:autoSpaceDE w:val="0"/>
      <w:autoSpaceDN w:val="0"/>
      <w:spacing w:after="0" w:line="240" w:lineRule="auto"/>
      <w:ind w:left="871"/>
      <w:outlineLvl w:val="2"/>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650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8D6500"/>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1"/>
    <w:rsid w:val="007B6C8D"/>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DIPYAMAN</dc:creator>
  <cp:keywords/>
  <dc:description/>
  <cp:lastModifiedBy>DIPYAMAN</cp:lastModifiedBy>
  <cp:revision>3</cp:revision>
  <dcterms:created xsi:type="dcterms:W3CDTF">2020-04-30T19:48:00Z</dcterms:created>
  <dcterms:modified xsi:type="dcterms:W3CDTF">2020-04-30T19:53:00Z</dcterms:modified>
</cp:coreProperties>
</file>