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D5" w:rsidRPr="008E7D24" w:rsidRDefault="009B23BA">
      <w:pPr>
        <w:rPr>
          <w:rFonts w:ascii="Times New Roman" w:hAnsi="Times New Roman" w:cs="Times New Roman"/>
          <w:b/>
          <w:sz w:val="32"/>
          <w:szCs w:val="32"/>
        </w:rPr>
      </w:pPr>
      <w:r w:rsidRPr="008E7D24">
        <w:rPr>
          <w:rFonts w:ascii="Times New Roman" w:hAnsi="Times New Roman" w:cs="Times New Roman"/>
          <w:b/>
          <w:sz w:val="32"/>
          <w:szCs w:val="32"/>
        </w:rPr>
        <w:t xml:space="preserve">Class Note </w:t>
      </w:r>
    </w:p>
    <w:p w:rsidR="00821FFA" w:rsidRPr="00240CD7" w:rsidRDefault="00821FFA" w:rsidP="00821FFA">
      <w:pPr>
        <w:jc w:val="center"/>
        <w:rPr>
          <w:b/>
          <w:sz w:val="32"/>
          <w:szCs w:val="32"/>
        </w:rPr>
      </w:pPr>
      <w:r>
        <w:rPr>
          <w:b/>
          <w:sz w:val="32"/>
          <w:szCs w:val="32"/>
        </w:rPr>
        <w:t>4</w:t>
      </w:r>
      <w:r w:rsidRPr="00240CD7">
        <w:rPr>
          <w:b/>
          <w:sz w:val="32"/>
          <w:szCs w:val="32"/>
          <w:vertAlign w:val="superscript"/>
        </w:rPr>
        <w:t>TH</w:t>
      </w:r>
      <w:r w:rsidR="005C29D6">
        <w:rPr>
          <w:b/>
          <w:sz w:val="32"/>
          <w:szCs w:val="32"/>
        </w:rPr>
        <w:t xml:space="preserve"> SEMESTER 2020 </w:t>
      </w:r>
      <w:r>
        <w:rPr>
          <w:b/>
          <w:sz w:val="32"/>
          <w:szCs w:val="32"/>
        </w:rPr>
        <w:t>(M.Sc. Anthropology)</w:t>
      </w:r>
    </w:p>
    <w:p w:rsidR="00821FFA" w:rsidRDefault="00821FFA" w:rsidP="00821FFA">
      <w:pPr>
        <w:rPr>
          <w:sz w:val="32"/>
          <w:szCs w:val="32"/>
        </w:rPr>
      </w:pPr>
      <w:r>
        <w:rPr>
          <w:sz w:val="32"/>
          <w:szCs w:val="32"/>
        </w:rPr>
        <w:t xml:space="preserve">          [Course Code: ANT </w:t>
      </w:r>
      <w:proofErr w:type="gramStart"/>
      <w:r>
        <w:rPr>
          <w:sz w:val="32"/>
          <w:szCs w:val="32"/>
        </w:rPr>
        <w:t>403B  ;</w:t>
      </w:r>
      <w:proofErr w:type="gramEnd"/>
      <w:r>
        <w:rPr>
          <w:sz w:val="32"/>
          <w:szCs w:val="32"/>
        </w:rPr>
        <w:t xml:space="preserve"> Course Name: Medical Anthropology]</w:t>
      </w:r>
    </w:p>
    <w:p w:rsidR="00821FFA" w:rsidRPr="00821FFA" w:rsidRDefault="00821FFA">
      <w:pPr>
        <w:rPr>
          <w:sz w:val="32"/>
          <w:szCs w:val="32"/>
        </w:rPr>
      </w:pPr>
      <w:r>
        <w:rPr>
          <w:sz w:val="32"/>
          <w:szCs w:val="32"/>
        </w:rPr>
        <w:t>Topic: Epid</w:t>
      </w:r>
      <w:r w:rsidR="00D6068B">
        <w:rPr>
          <w:sz w:val="32"/>
          <w:szCs w:val="32"/>
        </w:rPr>
        <w:t>emiology of Selected Diseases (</w:t>
      </w:r>
      <w:r>
        <w:rPr>
          <w:sz w:val="32"/>
          <w:szCs w:val="32"/>
        </w:rPr>
        <w:t>29.3)</w:t>
      </w:r>
      <w:r w:rsidR="00D6068B">
        <w:rPr>
          <w:sz w:val="32"/>
          <w:szCs w:val="32"/>
        </w:rPr>
        <w:t xml:space="preserve"> </w:t>
      </w:r>
    </w:p>
    <w:p w:rsidR="00EE19D5" w:rsidRDefault="00EE19D5" w:rsidP="00D6068B">
      <w:pPr>
        <w:rPr>
          <w:rFonts w:ascii="Times New Roman" w:hAnsi="Times New Roman" w:cs="Times New Roman"/>
          <w:b/>
          <w:sz w:val="28"/>
          <w:szCs w:val="28"/>
        </w:rPr>
      </w:pPr>
      <w:r w:rsidRPr="00EE19D5">
        <w:rPr>
          <w:rFonts w:ascii="Times New Roman" w:hAnsi="Times New Roman" w:cs="Times New Roman"/>
          <w:b/>
          <w:sz w:val="28"/>
          <w:szCs w:val="28"/>
        </w:rPr>
        <w:t>EPIDEMIOL</w:t>
      </w:r>
      <w:r>
        <w:rPr>
          <w:rFonts w:ascii="Times New Roman" w:hAnsi="Times New Roman" w:cs="Times New Roman"/>
          <w:b/>
          <w:sz w:val="28"/>
          <w:szCs w:val="28"/>
        </w:rPr>
        <w:t xml:space="preserve">OGY OF CHOLERA: ANTHROPOLOGICAL </w:t>
      </w:r>
      <w:r w:rsidRPr="00EE19D5">
        <w:rPr>
          <w:rFonts w:ascii="Times New Roman" w:hAnsi="Times New Roman" w:cs="Times New Roman"/>
          <w:b/>
          <w:sz w:val="28"/>
          <w:szCs w:val="28"/>
        </w:rPr>
        <w:t>CONTRIBUTION</w:t>
      </w:r>
      <w:r w:rsidR="00C565E5">
        <w:rPr>
          <w:rFonts w:ascii="Times New Roman" w:hAnsi="Times New Roman" w:cs="Times New Roman"/>
          <w:b/>
          <w:sz w:val="28"/>
          <w:szCs w:val="28"/>
        </w:rPr>
        <w:t xml:space="preserve"> (I)</w:t>
      </w:r>
    </w:p>
    <w:p w:rsidR="00EE19D5" w:rsidRDefault="00EE19D5" w:rsidP="00EE19D5">
      <w:pPr>
        <w:jc w:val="both"/>
        <w:rPr>
          <w:rFonts w:ascii="Times New Roman" w:hAnsi="Times New Roman" w:cs="Times New Roman"/>
          <w:sz w:val="28"/>
          <w:szCs w:val="28"/>
        </w:rPr>
      </w:pPr>
      <w:r w:rsidRPr="00EE19D5">
        <w:rPr>
          <w:rFonts w:ascii="Times New Roman" w:hAnsi="Times New Roman" w:cs="Times New Roman"/>
          <w:sz w:val="28"/>
          <w:szCs w:val="28"/>
        </w:rPr>
        <w:t>Acco</w:t>
      </w:r>
      <w:r>
        <w:rPr>
          <w:rFonts w:ascii="Times New Roman" w:hAnsi="Times New Roman" w:cs="Times New Roman"/>
          <w:sz w:val="28"/>
          <w:szCs w:val="28"/>
        </w:rPr>
        <w:t xml:space="preserve">rding to World Health Organization: </w:t>
      </w:r>
    </w:p>
    <w:p w:rsidR="00EE19D5" w:rsidRDefault="00EE19D5" w:rsidP="00EE19D5">
      <w:pPr>
        <w:jc w:val="both"/>
        <w:rPr>
          <w:rFonts w:ascii="Times New Roman" w:hAnsi="Times New Roman" w:cs="Times New Roman"/>
          <w:vertAlign w:val="superscript"/>
        </w:rPr>
      </w:pPr>
      <w:r w:rsidRPr="00EE19D5">
        <w:rPr>
          <w:rFonts w:ascii="Times New Roman" w:hAnsi="Times New Roman" w:cs="Times New Roman"/>
        </w:rPr>
        <w:t xml:space="preserve">Cholera is an acute </w:t>
      </w:r>
      <w:proofErr w:type="spellStart"/>
      <w:r w:rsidRPr="00EE19D5">
        <w:rPr>
          <w:rFonts w:ascii="Times New Roman" w:hAnsi="Times New Roman" w:cs="Times New Roman"/>
        </w:rPr>
        <w:t>diarrhoeal</w:t>
      </w:r>
      <w:proofErr w:type="spellEnd"/>
      <w:r w:rsidRPr="00EE19D5">
        <w:rPr>
          <w:rFonts w:ascii="Times New Roman" w:hAnsi="Times New Roman" w:cs="Times New Roman"/>
        </w:rPr>
        <w:t xml:space="preserve"> infection caused by ingestion of food or water contaminated with the bacterium </w:t>
      </w:r>
      <w:proofErr w:type="spellStart"/>
      <w:r w:rsidRPr="00EE19D5">
        <w:rPr>
          <w:rFonts w:ascii="Times New Roman" w:hAnsi="Times New Roman" w:cs="Times New Roman"/>
          <w:i/>
        </w:rPr>
        <w:t>Vibrio</w:t>
      </w:r>
      <w:proofErr w:type="spellEnd"/>
      <w:r w:rsidRPr="00EE19D5">
        <w:rPr>
          <w:rFonts w:ascii="Times New Roman" w:hAnsi="Times New Roman" w:cs="Times New Roman"/>
          <w:i/>
        </w:rPr>
        <w:t xml:space="preserve"> cholera.</w:t>
      </w:r>
      <w:r w:rsidRPr="00EE19D5">
        <w:rPr>
          <w:rFonts w:ascii="Times New Roman" w:hAnsi="Times New Roman" w:cs="Times New Roman"/>
          <w:vertAlign w:val="superscript"/>
        </w:rPr>
        <w:t>1</w:t>
      </w:r>
    </w:p>
    <w:p w:rsidR="00EE19D5" w:rsidRDefault="00EE19D5" w:rsidP="00EE19D5">
      <w:pPr>
        <w:jc w:val="both"/>
        <w:rPr>
          <w:rFonts w:ascii="Times New Roman" w:hAnsi="Times New Roman" w:cs="Times New Roman"/>
          <w:sz w:val="28"/>
          <w:szCs w:val="28"/>
          <w:vertAlign w:val="superscript"/>
        </w:rPr>
      </w:pPr>
      <w:r>
        <w:rPr>
          <w:rFonts w:ascii="Times New Roman" w:hAnsi="Times New Roman" w:cs="Times New Roman"/>
          <w:sz w:val="28"/>
          <w:szCs w:val="28"/>
        </w:rPr>
        <w:t>It has been estimated that every year 1.3 million to 4 million cases of cholera are reported, and it claims 21,000 to 14300 lives every year.</w:t>
      </w:r>
      <w:r>
        <w:rPr>
          <w:rFonts w:ascii="Times New Roman" w:hAnsi="Times New Roman" w:cs="Times New Roman"/>
          <w:sz w:val="28"/>
          <w:szCs w:val="28"/>
          <w:vertAlign w:val="superscript"/>
        </w:rPr>
        <w:t>2</w:t>
      </w:r>
    </w:p>
    <w:tbl>
      <w:tblPr>
        <w:tblStyle w:val="TableGrid"/>
        <w:tblW w:w="0" w:type="auto"/>
        <w:tblLook w:val="04A0"/>
      </w:tblPr>
      <w:tblGrid>
        <w:gridCol w:w="1368"/>
        <w:gridCol w:w="1368"/>
        <w:gridCol w:w="1368"/>
        <w:gridCol w:w="1368"/>
        <w:gridCol w:w="1368"/>
        <w:gridCol w:w="1368"/>
        <w:gridCol w:w="1368"/>
      </w:tblGrid>
      <w:tr w:rsidR="00241B73" w:rsidTr="00241B73">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Country</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Cases</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Death</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CFR</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IWS</w:t>
            </w:r>
            <w:r w:rsidR="00954A98">
              <w:rPr>
                <w:rFonts w:ascii="Times New Roman" w:hAnsi="Times New Roman" w:cs="Times New Roman"/>
                <w:b/>
                <w:sz w:val="28"/>
                <w:szCs w:val="28"/>
              </w:rPr>
              <w:t>%</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SF</w:t>
            </w:r>
            <w:r w:rsidR="00954A98">
              <w:rPr>
                <w:rFonts w:ascii="Times New Roman" w:hAnsi="Times New Roman" w:cs="Times New Roman"/>
                <w:b/>
                <w:sz w:val="28"/>
                <w:szCs w:val="28"/>
              </w:rPr>
              <w:t>%</w:t>
            </w:r>
          </w:p>
        </w:tc>
        <w:tc>
          <w:tcPr>
            <w:tcW w:w="1368" w:type="dxa"/>
          </w:tcPr>
          <w:p w:rsidR="00241B73" w:rsidRPr="00954A98" w:rsidRDefault="00241B73" w:rsidP="00EE19D5">
            <w:pPr>
              <w:jc w:val="both"/>
              <w:rPr>
                <w:rFonts w:ascii="Times New Roman" w:hAnsi="Times New Roman" w:cs="Times New Roman"/>
                <w:b/>
                <w:sz w:val="28"/>
                <w:szCs w:val="28"/>
              </w:rPr>
            </w:pPr>
            <w:r w:rsidRPr="00954A98">
              <w:rPr>
                <w:rFonts w:ascii="Times New Roman" w:hAnsi="Times New Roman" w:cs="Times New Roman"/>
                <w:b/>
                <w:sz w:val="28"/>
                <w:szCs w:val="28"/>
              </w:rPr>
              <w:t>CM</w:t>
            </w:r>
            <w:r w:rsidR="00954A98">
              <w:rPr>
                <w:rFonts w:ascii="Times New Roman" w:hAnsi="Times New Roman" w:cs="Times New Roman"/>
                <w:b/>
                <w:sz w:val="28"/>
                <w:szCs w:val="28"/>
              </w:rPr>
              <w:t>%</w:t>
            </w:r>
          </w:p>
        </w:tc>
      </w:tr>
      <w:tr w:rsidR="00241B73" w:rsidTr="00241B73">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Angola</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10,511</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243</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2.3</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51</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58</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35</w:t>
            </w:r>
          </w:p>
        </w:tc>
      </w:tr>
      <w:tr w:rsidR="00241B73" w:rsidTr="00241B73">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Nigeria</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5140</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247</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58</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32</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9</w:t>
            </w:r>
          </w:p>
        </w:tc>
      </w:tr>
      <w:tr w:rsidR="00241B73" w:rsidTr="00241B73">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Iraq</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925</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11</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1.2</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61</w:t>
            </w:r>
          </w:p>
        </w:tc>
        <w:tc>
          <w:tcPr>
            <w:tcW w:w="1368" w:type="dxa"/>
          </w:tcPr>
          <w:p w:rsidR="00241B73" w:rsidRDefault="00241B73" w:rsidP="00EE19D5">
            <w:pPr>
              <w:jc w:val="both"/>
              <w:rPr>
                <w:rFonts w:ascii="Times New Roman" w:hAnsi="Times New Roman" w:cs="Times New Roman"/>
                <w:sz w:val="28"/>
                <w:szCs w:val="28"/>
              </w:rPr>
            </w:pPr>
            <w:r>
              <w:rPr>
                <w:rFonts w:ascii="Times New Roman" w:hAnsi="Times New Roman" w:cs="Times New Roman"/>
                <w:sz w:val="28"/>
                <w:szCs w:val="28"/>
              </w:rPr>
              <w:t>51</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N.A.</w:t>
            </w:r>
          </w:p>
        </w:tc>
      </w:tr>
      <w:tr w:rsidR="00241B73" w:rsidTr="00241B73">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Kenya</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1243</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67</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5.4</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85</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19(U) 48(R)</w:t>
            </w:r>
          </w:p>
        </w:tc>
        <w:tc>
          <w:tcPr>
            <w:tcW w:w="1368" w:type="dxa"/>
          </w:tcPr>
          <w:p w:rsidR="00241B73" w:rsidRDefault="00954A98" w:rsidP="00EE19D5">
            <w:pPr>
              <w:jc w:val="both"/>
              <w:rPr>
                <w:rFonts w:ascii="Times New Roman" w:hAnsi="Times New Roman" w:cs="Times New Roman"/>
                <w:sz w:val="28"/>
                <w:szCs w:val="28"/>
              </w:rPr>
            </w:pPr>
            <w:r>
              <w:rPr>
                <w:rFonts w:ascii="Times New Roman" w:hAnsi="Times New Roman" w:cs="Times New Roman"/>
                <w:sz w:val="28"/>
                <w:szCs w:val="28"/>
              </w:rPr>
              <w:t>31</w:t>
            </w:r>
          </w:p>
        </w:tc>
      </w:tr>
    </w:tbl>
    <w:p w:rsidR="00954A98" w:rsidRDefault="00954A98" w:rsidP="00996864">
      <w:pPr>
        <w:jc w:val="both"/>
        <w:rPr>
          <w:rFonts w:ascii="Times New Roman" w:hAnsi="Times New Roman" w:cs="Times New Roman"/>
        </w:rPr>
      </w:pPr>
      <w:r>
        <w:rPr>
          <w:rFonts w:ascii="Times New Roman" w:hAnsi="Times New Roman" w:cs="Times New Roman"/>
        </w:rPr>
        <w:t xml:space="preserve">[CFR – Case Fatality Rate, IWS- Population with Improved Water Source, Population with </w:t>
      </w:r>
      <w:r w:rsidR="00996864">
        <w:rPr>
          <w:rFonts w:ascii="Times New Roman" w:hAnsi="Times New Roman" w:cs="Times New Roman"/>
        </w:rPr>
        <w:t xml:space="preserve">Sanitation Facility, CM – Chronic </w:t>
      </w:r>
      <w:r w:rsidR="00770C2E">
        <w:rPr>
          <w:rFonts w:ascii="Times New Roman" w:hAnsi="Times New Roman" w:cs="Times New Roman"/>
        </w:rPr>
        <w:t>Malnutrition</w:t>
      </w:r>
      <w:r w:rsidR="00996864">
        <w:rPr>
          <w:rFonts w:ascii="Times New Roman" w:hAnsi="Times New Roman" w:cs="Times New Roman"/>
        </w:rPr>
        <w:t xml:space="preserve">; </w:t>
      </w:r>
      <w:r w:rsidRPr="00954A98">
        <w:rPr>
          <w:rFonts w:ascii="Times New Roman" w:hAnsi="Times New Roman" w:cs="Times New Roman"/>
        </w:rPr>
        <w:t>Source: WHO, 2008 Data</w:t>
      </w:r>
      <w:r w:rsidR="00996864">
        <w:rPr>
          <w:rFonts w:ascii="Times New Roman" w:hAnsi="Times New Roman" w:cs="Times New Roman"/>
        </w:rPr>
        <w:t>]</w:t>
      </w:r>
    </w:p>
    <w:p w:rsidR="00770C2E" w:rsidRPr="00770C2E" w:rsidRDefault="00770C2E" w:rsidP="00996864">
      <w:pPr>
        <w:jc w:val="both"/>
        <w:rPr>
          <w:rFonts w:ascii="Times New Roman" w:hAnsi="Times New Roman" w:cs="Times New Roman"/>
          <w:sz w:val="28"/>
          <w:szCs w:val="28"/>
        </w:rPr>
      </w:pPr>
      <w:r w:rsidRPr="00770C2E">
        <w:rPr>
          <w:rFonts w:ascii="Times New Roman" w:hAnsi="Times New Roman" w:cs="Times New Roman"/>
          <w:sz w:val="28"/>
          <w:szCs w:val="28"/>
        </w:rPr>
        <w:t xml:space="preserve">From the </w:t>
      </w:r>
      <w:r>
        <w:rPr>
          <w:rFonts w:ascii="Times New Roman" w:hAnsi="Times New Roman" w:cs="Times New Roman"/>
          <w:sz w:val="28"/>
          <w:szCs w:val="28"/>
        </w:rPr>
        <w:t xml:space="preserve">above table one can easily understand that the improved water source and appropriate sanitation facility play an important role in controlling cholera. </w:t>
      </w:r>
      <w:r w:rsidR="00043531">
        <w:rPr>
          <w:rFonts w:ascii="Times New Roman" w:hAnsi="Times New Roman" w:cs="Times New Roman"/>
          <w:sz w:val="28"/>
          <w:szCs w:val="28"/>
        </w:rPr>
        <w:t xml:space="preserve">The general health condition in the countries mentioned above is reflected in the data on chronic malnutrition. Chronic malnutrition increases the susceptibility to such diseases. </w:t>
      </w:r>
      <w:r w:rsidR="009712AE">
        <w:rPr>
          <w:rFonts w:ascii="Times New Roman" w:hAnsi="Times New Roman" w:cs="Times New Roman"/>
          <w:sz w:val="28"/>
          <w:szCs w:val="28"/>
        </w:rPr>
        <w:t xml:space="preserve">Of the African countries, Angola reported two third of the total cases in the continent at one point of time. The poor civic conditions, also lead to high rate of CFR in that country in the subsequent years up to 2011. </w:t>
      </w:r>
      <w:r w:rsidR="007F1035">
        <w:rPr>
          <w:rFonts w:ascii="Times New Roman" w:hAnsi="Times New Roman" w:cs="Times New Roman"/>
          <w:sz w:val="28"/>
          <w:szCs w:val="28"/>
        </w:rPr>
        <w:t>For a detail discussion on the trend and history of cholera pandemic in Indian subcontinent one may go through Shodhganga.inflibnet.ac.in materials (Attached separately).</w:t>
      </w:r>
    </w:p>
    <w:p w:rsidR="008E662E" w:rsidRDefault="008E662E" w:rsidP="00EE19D5">
      <w:pPr>
        <w:jc w:val="both"/>
        <w:rPr>
          <w:rFonts w:ascii="Times New Roman" w:hAnsi="Times New Roman" w:cs="Times New Roman"/>
          <w:sz w:val="28"/>
          <w:szCs w:val="28"/>
        </w:rPr>
      </w:pPr>
      <w:r>
        <w:rPr>
          <w:rFonts w:ascii="Times New Roman" w:hAnsi="Times New Roman" w:cs="Times New Roman"/>
          <w:sz w:val="28"/>
          <w:szCs w:val="28"/>
        </w:rPr>
        <w:lastRenderedPageBreak/>
        <w:t>The main symptom of this disease is the severe acute watery diarrhea. It leads to dehydration. If remains untreated it can be fatal for individual. The cholera outbreak may be pandemic.</w:t>
      </w:r>
      <w:r w:rsidR="009722D0">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rsidR="00201307" w:rsidRDefault="00DB73C6" w:rsidP="00EE19D5">
      <w:pPr>
        <w:jc w:val="both"/>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00A458C4">
        <w:rPr>
          <w:noProof/>
        </w:rPr>
        <w:drawing>
          <wp:inline distT="0" distB="0" distL="0" distR="0">
            <wp:extent cx="5089281" cy="2848707"/>
            <wp:effectExtent l="19050" t="0" r="0" b="0"/>
            <wp:docPr id="6" name="Picture 6" descr="C:\Users\toshiba\Desktop\Global_Cholera_ITHRisk_2010_2013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Global_Cholera_ITHRisk_2010_2013_small.png"/>
                    <pic:cNvPicPr>
                      <a:picLocks noChangeAspect="1" noChangeArrowheads="1"/>
                    </pic:cNvPicPr>
                  </pic:nvPicPr>
                  <pic:blipFill>
                    <a:blip r:embed="rId5"/>
                    <a:srcRect/>
                    <a:stretch>
                      <a:fillRect/>
                    </a:stretch>
                  </pic:blipFill>
                  <pic:spPr bwMode="auto">
                    <a:xfrm>
                      <a:off x="0" y="0"/>
                      <a:ext cx="5089615" cy="2848894"/>
                    </a:xfrm>
                    <a:prstGeom prst="rect">
                      <a:avLst/>
                    </a:prstGeom>
                    <a:noFill/>
                    <a:ln w="9525">
                      <a:noFill/>
                      <a:miter lim="800000"/>
                      <a:headEnd/>
                      <a:tailEnd/>
                    </a:ln>
                  </pic:spPr>
                </pic:pic>
              </a:graphicData>
            </a:graphic>
          </wp:inline>
        </w:drawing>
      </w:r>
    </w:p>
    <w:p w:rsidR="008E662E" w:rsidRDefault="008E662E" w:rsidP="00EE19D5">
      <w:pPr>
        <w:jc w:val="both"/>
        <w:rPr>
          <w:rFonts w:ascii="Times New Roman" w:hAnsi="Times New Roman" w:cs="Times New Roman"/>
          <w:sz w:val="28"/>
          <w:szCs w:val="28"/>
        </w:rPr>
      </w:pPr>
      <w:r>
        <w:rPr>
          <w:rFonts w:ascii="Times New Roman" w:hAnsi="Times New Roman" w:cs="Times New Roman"/>
          <w:sz w:val="28"/>
          <w:szCs w:val="28"/>
        </w:rPr>
        <w:t>The cholera originated in Ganges delta. From this place it spread across the globe during 19</w:t>
      </w:r>
      <w:r w:rsidRPr="008E662E">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The seventh pandemic took place in 1961 in South </w:t>
      </w:r>
      <w:proofErr w:type="gramStart"/>
      <w:r>
        <w:rPr>
          <w:rFonts w:ascii="Times New Roman" w:hAnsi="Times New Roman" w:cs="Times New Roman"/>
          <w:sz w:val="28"/>
          <w:szCs w:val="28"/>
        </w:rPr>
        <w:t>Asia,</w:t>
      </w:r>
      <w:proofErr w:type="gramEnd"/>
      <w:r>
        <w:rPr>
          <w:rFonts w:ascii="Times New Roman" w:hAnsi="Times New Roman" w:cs="Times New Roman"/>
          <w:sz w:val="28"/>
          <w:szCs w:val="28"/>
        </w:rPr>
        <w:t xml:space="preserve"> it reached Arica in early 1970s. In some parts of the world it has now become endemic.</w:t>
      </w:r>
      <w:r w:rsidR="009722D0">
        <w:rPr>
          <w:rFonts w:ascii="Times New Roman" w:hAnsi="Times New Roman" w:cs="Times New Roman"/>
          <w:sz w:val="28"/>
          <w:szCs w:val="28"/>
          <w:vertAlign w:val="superscript"/>
        </w:rPr>
        <w:t>4</w:t>
      </w:r>
      <w:r w:rsidR="009722D0">
        <w:rPr>
          <w:rFonts w:ascii="Times New Roman" w:hAnsi="Times New Roman" w:cs="Times New Roman"/>
          <w:sz w:val="28"/>
          <w:szCs w:val="28"/>
        </w:rPr>
        <w:t xml:space="preserve"> </w:t>
      </w:r>
    </w:p>
    <w:p w:rsidR="007D46B1" w:rsidRDefault="007D46B1" w:rsidP="00EE19D5">
      <w:pPr>
        <w:jc w:val="both"/>
        <w:rPr>
          <w:rFonts w:ascii="Times New Roman" w:hAnsi="Times New Roman" w:cs="Times New Roman"/>
          <w:sz w:val="28"/>
          <w:szCs w:val="28"/>
        </w:rPr>
      </w:pPr>
    </w:p>
    <w:p w:rsidR="007D46B1" w:rsidRDefault="007D46B1" w:rsidP="00EE19D5">
      <w:pPr>
        <w:jc w:val="both"/>
        <w:rPr>
          <w:rFonts w:ascii="Times New Roman" w:hAnsi="Times New Roman" w:cs="Times New Roman"/>
          <w:sz w:val="28"/>
          <w:szCs w:val="28"/>
        </w:rPr>
      </w:pPr>
      <w:r>
        <w:rPr>
          <w:rFonts w:ascii="Times New Roman" w:hAnsi="Times New Roman" w:cs="Times New Roman"/>
          <w:sz w:val="28"/>
          <w:szCs w:val="28"/>
        </w:rPr>
        <w:t>In the study of Cholera the anthropologists pay attention to the following issues:</w:t>
      </w:r>
    </w:p>
    <w:p w:rsidR="007D46B1" w:rsidRDefault="007D46B1" w:rsidP="00EE19D5">
      <w:pPr>
        <w:jc w:val="both"/>
        <w:rPr>
          <w:rFonts w:ascii="Times New Roman" w:hAnsi="Times New Roman" w:cs="Times New Roman"/>
          <w:sz w:val="28"/>
          <w:szCs w:val="28"/>
        </w:rPr>
      </w:pPr>
    </w:p>
    <w:p w:rsidR="007D46B1" w:rsidRDefault="00F31986" w:rsidP="00F31986">
      <w:pPr>
        <w:autoSpaceDE w:val="0"/>
        <w:autoSpaceDN w:val="0"/>
        <w:adjustRightInd w:val="0"/>
        <w:spacing w:after="0" w:line="240" w:lineRule="auto"/>
        <w:jc w:val="both"/>
        <w:rPr>
          <w:rFonts w:ascii="Times New Roman" w:hAnsi="Times New Roman" w:cs="Times New Roman"/>
          <w:sz w:val="28"/>
          <w:szCs w:val="28"/>
        </w:rPr>
      </w:pPr>
      <w:r w:rsidRPr="00F31986">
        <w:rPr>
          <w:rFonts w:ascii="Times New Roman" w:hAnsi="Times New Roman" w:cs="Times New Roman"/>
          <w:sz w:val="28"/>
          <w:szCs w:val="28"/>
        </w:rPr>
        <w:t>In the present anthropological outbreak investigation</w:t>
      </w:r>
      <w:r>
        <w:rPr>
          <w:rFonts w:ascii="Times New Roman" w:hAnsi="Times New Roman" w:cs="Times New Roman"/>
          <w:sz w:val="28"/>
          <w:szCs w:val="28"/>
        </w:rPr>
        <w:t xml:space="preserve"> </w:t>
      </w:r>
      <w:r w:rsidRPr="00F31986">
        <w:rPr>
          <w:rFonts w:ascii="Times New Roman" w:hAnsi="Times New Roman" w:cs="Times New Roman"/>
          <w:sz w:val="28"/>
          <w:szCs w:val="28"/>
        </w:rPr>
        <w:t xml:space="preserve">of cholera in </w:t>
      </w:r>
      <w:r>
        <w:rPr>
          <w:rFonts w:ascii="Times New Roman" w:hAnsi="Times New Roman" w:cs="Times New Roman"/>
          <w:sz w:val="28"/>
          <w:szCs w:val="28"/>
        </w:rPr>
        <w:t xml:space="preserve">Latin America in 1991, focus is </w:t>
      </w:r>
      <w:r w:rsidRPr="00F31986">
        <w:rPr>
          <w:rFonts w:ascii="Times New Roman" w:hAnsi="Times New Roman" w:cs="Times New Roman"/>
          <w:sz w:val="28"/>
          <w:szCs w:val="28"/>
        </w:rPr>
        <w:t>on the epidemic’s cultural,</w:t>
      </w:r>
      <w:r>
        <w:rPr>
          <w:rFonts w:ascii="Times New Roman" w:hAnsi="Times New Roman" w:cs="Times New Roman"/>
          <w:sz w:val="28"/>
          <w:szCs w:val="28"/>
        </w:rPr>
        <w:t xml:space="preserve"> </w:t>
      </w:r>
      <w:r w:rsidRPr="00F31986">
        <w:rPr>
          <w:rFonts w:ascii="Times New Roman" w:hAnsi="Times New Roman" w:cs="Times New Roman"/>
          <w:sz w:val="28"/>
          <w:szCs w:val="28"/>
        </w:rPr>
        <w:t>social, and political causes, as well as how professionals and laypersons</w:t>
      </w:r>
      <w:r>
        <w:rPr>
          <w:rFonts w:ascii="Times New Roman" w:hAnsi="Times New Roman" w:cs="Times New Roman"/>
          <w:sz w:val="28"/>
          <w:szCs w:val="28"/>
        </w:rPr>
        <w:t xml:space="preserve"> </w:t>
      </w:r>
      <w:r w:rsidRPr="00F31986">
        <w:rPr>
          <w:rFonts w:ascii="Times New Roman" w:hAnsi="Times New Roman" w:cs="Times New Roman"/>
          <w:sz w:val="28"/>
          <w:szCs w:val="28"/>
        </w:rPr>
        <w:t>reacted to it.</w:t>
      </w:r>
    </w:p>
    <w:p w:rsidR="00F31986" w:rsidRDefault="00F31986" w:rsidP="00F31986">
      <w:pPr>
        <w:autoSpaceDE w:val="0"/>
        <w:autoSpaceDN w:val="0"/>
        <w:adjustRightInd w:val="0"/>
        <w:spacing w:after="0" w:line="240" w:lineRule="auto"/>
        <w:jc w:val="both"/>
        <w:rPr>
          <w:rFonts w:ascii="Times New Roman" w:hAnsi="Times New Roman" w:cs="Times New Roman"/>
          <w:sz w:val="28"/>
          <w:szCs w:val="28"/>
        </w:rPr>
      </w:pPr>
    </w:p>
    <w:p w:rsidR="00201307" w:rsidRDefault="00201307" w:rsidP="0020130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01307">
        <w:rPr>
          <w:rFonts w:ascii="Times New Roman" w:hAnsi="Times New Roman" w:cs="Times New Roman"/>
          <w:color w:val="000000"/>
          <w:sz w:val="28"/>
          <w:szCs w:val="28"/>
        </w:rPr>
        <w:t>Diarrhea is divided into a large number of non</w:t>
      </w:r>
      <w:r>
        <w:rPr>
          <w:rFonts w:ascii="Times New Roman" w:hAnsi="Times New Roman" w:cs="Times New Roman"/>
          <w:color w:val="000000"/>
          <w:sz w:val="28"/>
          <w:szCs w:val="28"/>
        </w:rPr>
        <w:t>-</w:t>
      </w:r>
      <w:r w:rsidRPr="00201307">
        <w:rPr>
          <w:rFonts w:ascii="Times New Roman" w:hAnsi="Times New Roman" w:cs="Times New Roman"/>
          <w:color w:val="000000"/>
          <w:sz w:val="28"/>
          <w:szCs w:val="28"/>
        </w:rPr>
        <w:t>biomedical</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categories and is treated with diverse resources. Epidemiologists</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seeking accurate measures of the incidence or prevalence of diarrheal</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disease must take account of these popular categories or risk ignoring</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substantial proportions of perceived morbidity. In some</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places diarrhea is taken as a normal sign of growth and development.</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So-called teething diarrhea, for example, is associated with tooth eruption</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 xml:space="preserve">because it often </w:t>
      </w:r>
      <w:r w:rsidRPr="00201307">
        <w:rPr>
          <w:rFonts w:ascii="Times New Roman" w:hAnsi="Times New Roman" w:cs="Times New Roman"/>
          <w:color w:val="000000"/>
          <w:sz w:val="28"/>
          <w:szCs w:val="28"/>
        </w:rPr>
        <w:lastRenderedPageBreak/>
        <w:t>occurs at this stage of a child’s physical development. Parents commonly do not link diarrhea to the</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changes in diet that occur when children’s teeth emerge, nor with the</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increasing possibility of contamination associated with children’s ability</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to move around on their own beginning at this age. The biomedical conception</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of diarrhea is not commonly understood among the populace</w:t>
      </w:r>
      <w:r>
        <w:rPr>
          <w:rFonts w:ascii="Times New Roman" w:hAnsi="Times New Roman" w:cs="Times New Roman"/>
          <w:color w:val="000000"/>
          <w:sz w:val="28"/>
          <w:szCs w:val="28"/>
        </w:rPr>
        <w:t xml:space="preserve"> </w:t>
      </w:r>
      <w:r w:rsidRPr="00201307">
        <w:rPr>
          <w:rFonts w:ascii="Times New Roman" w:hAnsi="Times New Roman" w:cs="Times New Roman"/>
          <w:color w:val="000000"/>
          <w:sz w:val="28"/>
          <w:szCs w:val="28"/>
        </w:rPr>
        <w:t>of many developing countries.</w:t>
      </w:r>
      <w:r>
        <w:rPr>
          <w:rFonts w:ascii="Times New Roman" w:hAnsi="Times New Roman" w:cs="Times New Roman"/>
          <w:color w:val="000000"/>
          <w:sz w:val="28"/>
          <w:szCs w:val="28"/>
        </w:rPr>
        <w:t>’(Trostle</w:t>
      </w:r>
      <w:proofErr w:type="gramStart"/>
      <w:r>
        <w:rPr>
          <w:rFonts w:ascii="Times New Roman" w:hAnsi="Times New Roman" w:cs="Times New Roman"/>
          <w:color w:val="000000"/>
          <w:sz w:val="28"/>
          <w:szCs w:val="28"/>
        </w:rPr>
        <w:t>,100</w:t>
      </w:r>
      <w:proofErr w:type="gramEnd"/>
      <w:r>
        <w:rPr>
          <w:rFonts w:ascii="Times New Roman" w:hAnsi="Times New Roman" w:cs="Times New Roman"/>
          <w:color w:val="000000"/>
          <w:sz w:val="28"/>
          <w:szCs w:val="28"/>
        </w:rPr>
        <w:t>)</w:t>
      </w:r>
    </w:p>
    <w:p w:rsidR="00201307" w:rsidRPr="00201307" w:rsidRDefault="00201307" w:rsidP="00201307">
      <w:pPr>
        <w:autoSpaceDE w:val="0"/>
        <w:autoSpaceDN w:val="0"/>
        <w:adjustRightInd w:val="0"/>
        <w:spacing w:after="0" w:line="240" w:lineRule="auto"/>
        <w:jc w:val="both"/>
        <w:rPr>
          <w:rFonts w:ascii="Times New Roman" w:hAnsi="Times New Roman" w:cs="Times New Roman"/>
          <w:color w:val="000000"/>
          <w:sz w:val="28"/>
          <w:szCs w:val="28"/>
        </w:rPr>
      </w:pPr>
    </w:p>
    <w:p w:rsidR="007D46B1" w:rsidRPr="007D46B1" w:rsidRDefault="007D46B1" w:rsidP="007D46B1">
      <w:pPr>
        <w:autoSpaceDE w:val="0"/>
        <w:autoSpaceDN w:val="0"/>
        <w:adjustRightInd w:val="0"/>
        <w:spacing w:after="0" w:line="240" w:lineRule="auto"/>
        <w:jc w:val="both"/>
        <w:rPr>
          <w:rFonts w:ascii="Times New Roman" w:hAnsi="Times New Roman" w:cs="Times New Roman"/>
          <w:color w:val="000000"/>
          <w:sz w:val="28"/>
          <w:szCs w:val="28"/>
        </w:rPr>
      </w:pPr>
      <w:r w:rsidRPr="007D46B1">
        <w:rPr>
          <w:rFonts w:ascii="Times New Roman" w:hAnsi="Times New Roman" w:cs="Times New Roman"/>
          <w:color w:val="000000"/>
          <w:sz w:val="28"/>
          <w:szCs w:val="28"/>
        </w:rPr>
        <w:t>The term “diarrheal disease” describes one symptom</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that can be produced by a number of causes ranging from viruses to bacteria,</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parasites, mal</w:t>
      </w:r>
      <w:r>
        <w:rPr>
          <w:rFonts w:ascii="Times New Roman" w:hAnsi="Times New Roman" w:cs="Times New Roman"/>
          <w:color w:val="000000"/>
          <w:sz w:val="28"/>
          <w:szCs w:val="28"/>
        </w:rPr>
        <w:t>-</w:t>
      </w:r>
      <w:r w:rsidRPr="007D46B1">
        <w:rPr>
          <w:rFonts w:ascii="Times New Roman" w:hAnsi="Times New Roman" w:cs="Times New Roman"/>
          <w:color w:val="000000"/>
          <w:sz w:val="28"/>
          <w:szCs w:val="28"/>
        </w:rPr>
        <w:t>absorption of lactose, or immune deficiencies. And</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diarrhea is no simple label. An extensive anthropological literature (e.g.,</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 xml:space="preserve">Kendall </w:t>
      </w:r>
      <w:r w:rsidRPr="007D46B1">
        <w:rPr>
          <w:rFonts w:ascii="Times New Roman" w:hAnsi="Times New Roman" w:cs="Times New Roman"/>
          <w:color w:val="218A6C"/>
          <w:sz w:val="28"/>
          <w:szCs w:val="28"/>
        </w:rPr>
        <w:t>1990</w:t>
      </w:r>
      <w:r w:rsidRPr="007D46B1">
        <w:rPr>
          <w:rFonts w:ascii="Times New Roman" w:hAnsi="Times New Roman" w:cs="Times New Roman"/>
          <w:color w:val="000000"/>
          <w:sz w:val="28"/>
          <w:szCs w:val="28"/>
        </w:rPr>
        <w:t xml:space="preserve">, </w:t>
      </w:r>
      <w:proofErr w:type="spellStart"/>
      <w:r w:rsidRPr="007D46B1">
        <w:rPr>
          <w:rFonts w:ascii="Times New Roman" w:hAnsi="Times New Roman" w:cs="Times New Roman"/>
          <w:color w:val="000000"/>
          <w:sz w:val="28"/>
          <w:szCs w:val="28"/>
        </w:rPr>
        <w:t>Nichter</w:t>
      </w:r>
      <w:proofErr w:type="spellEnd"/>
      <w:r w:rsidRPr="007D46B1">
        <w:rPr>
          <w:rFonts w:ascii="Times New Roman" w:hAnsi="Times New Roman" w:cs="Times New Roman"/>
          <w:color w:val="000000"/>
          <w:sz w:val="28"/>
          <w:szCs w:val="28"/>
        </w:rPr>
        <w:t xml:space="preserve"> </w:t>
      </w:r>
      <w:r w:rsidRPr="007D46B1">
        <w:rPr>
          <w:rFonts w:ascii="Times New Roman" w:hAnsi="Times New Roman" w:cs="Times New Roman"/>
          <w:color w:val="218A6C"/>
          <w:sz w:val="28"/>
          <w:szCs w:val="28"/>
        </w:rPr>
        <w:t>1993</w:t>
      </w:r>
      <w:r w:rsidRPr="007D46B1">
        <w:rPr>
          <w:rFonts w:ascii="Times New Roman" w:hAnsi="Times New Roman" w:cs="Times New Roman"/>
          <w:color w:val="000000"/>
          <w:sz w:val="28"/>
          <w:szCs w:val="28"/>
        </w:rPr>
        <w:t xml:space="preserve">, Scrimshaw and </w:t>
      </w:r>
      <w:proofErr w:type="spellStart"/>
      <w:r w:rsidRPr="007D46B1">
        <w:rPr>
          <w:rFonts w:ascii="Times New Roman" w:hAnsi="Times New Roman" w:cs="Times New Roman"/>
          <w:color w:val="000000"/>
          <w:sz w:val="28"/>
          <w:szCs w:val="28"/>
        </w:rPr>
        <w:t>Hurtado</w:t>
      </w:r>
      <w:proofErr w:type="spellEnd"/>
      <w:r w:rsidRPr="007D46B1">
        <w:rPr>
          <w:rFonts w:ascii="Times New Roman" w:hAnsi="Times New Roman" w:cs="Times New Roman"/>
          <w:color w:val="000000"/>
          <w:sz w:val="28"/>
          <w:szCs w:val="28"/>
        </w:rPr>
        <w:t xml:space="preserve"> </w:t>
      </w:r>
      <w:r w:rsidRPr="007D46B1">
        <w:rPr>
          <w:rFonts w:ascii="Times New Roman" w:hAnsi="Times New Roman" w:cs="Times New Roman"/>
          <w:color w:val="218A6C"/>
          <w:sz w:val="28"/>
          <w:szCs w:val="28"/>
        </w:rPr>
        <w:t>1988</w:t>
      </w:r>
      <w:proofErr w:type="gramStart"/>
      <w:r w:rsidRPr="007D46B1">
        <w:rPr>
          <w:rFonts w:ascii="Times New Roman" w:hAnsi="Times New Roman" w:cs="Times New Roman"/>
          <w:color w:val="000000"/>
          <w:sz w:val="28"/>
          <w:szCs w:val="28"/>
        </w:rPr>
        <w:t>,Weiss</w:t>
      </w:r>
      <w:proofErr w:type="gramEnd"/>
      <w:r w:rsidRPr="007D46B1">
        <w:rPr>
          <w:rFonts w:ascii="Times New Roman" w:hAnsi="Times New Roman" w:cs="Times New Roman"/>
          <w:color w:val="000000"/>
          <w:sz w:val="28"/>
          <w:szCs w:val="28"/>
        </w:rPr>
        <w:t xml:space="preserve"> </w:t>
      </w:r>
      <w:r w:rsidRPr="007D46B1">
        <w:rPr>
          <w:rFonts w:ascii="Times New Roman" w:hAnsi="Times New Roman" w:cs="Times New Roman"/>
          <w:color w:val="218A6C"/>
          <w:sz w:val="28"/>
          <w:szCs w:val="28"/>
        </w:rPr>
        <w:t>1988</w:t>
      </w:r>
      <w:r w:rsidRPr="007D46B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documents the broad variety of terms used to describe and categorize</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diarrheal diseases around the world and efforts to use these terms in prevention</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programs. Depending on the locale, caretakers pay attention to</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and categorize diarrhea using color and form of stools, age of the child,</w:t>
      </w:r>
      <w:r>
        <w:rPr>
          <w:rFonts w:ascii="Times New Roman" w:hAnsi="Times New Roman" w:cs="Times New Roman"/>
          <w:color w:val="000000"/>
          <w:sz w:val="28"/>
          <w:szCs w:val="28"/>
        </w:rPr>
        <w:t xml:space="preserve"> </w:t>
      </w:r>
      <w:r w:rsidRPr="007D46B1">
        <w:rPr>
          <w:rFonts w:ascii="Times New Roman" w:hAnsi="Times New Roman" w:cs="Times New Roman"/>
          <w:color w:val="000000"/>
          <w:sz w:val="28"/>
          <w:szCs w:val="28"/>
        </w:rPr>
        <w:t>presence of a variety of supernatural causes, and other clues.</w:t>
      </w:r>
    </w:p>
    <w:p w:rsidR="008E662E" w:rsidRDefault="008E662E" w:rsidP="00EE19D5">
      <w:pPr>
        <w:jc w:val="both"/>
        <w:rPr>
          <w:rFonts w:ascii="Times New Roman" w:hAnsi="Times New Roman" w:cs="Times New Roman"/>
          <w:sz w:val="28"/>
          <w:szCs w:val="28"/>
          <w:vertAlign w:val="superscript"/>
        </w:rPr>
      </w:pPr>
    </w:p>
    <w:p w:rsidR="002604AF" w:rsidRDefault="002604AF" w:rsidP="00EE19D5">
      <w:pPr>
        <w:jc w:val="both"/>
        <w:rPr>
          <w:rFonts w:ascii="Times New Roman" w:hAnsi="Times New Roman" w:cs="Times New Roman"/>
          <w:b/>
          <w:sz w:val="28"/>
          <w:szCs w:val="28"/>
        </w:rPr>
      </w:pPr>
      <w:r w:rsidRPr="002604AF">
        <w:rPr>
          <w:rFonts w:ascii="Times New Roman" w:hAnsi="Times New Roman" w:cs="Times New Roman"/>
          <w:b/>
          <w:sz w:val="28"/>
          <w:szCs w:val="28"/>
        </w:rPr>
        <w:t>Onset and Nature of Infection</w:t>
      </w:r>
    </w:p>
    <w:p w:rsidR="002604AF" w:rsidRDefault="0030593A" w:rsidP="00E55D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w:t>
      </w:r>
      <w:r w:rsidRPr="0030593A">
        <w:rPr>
          <w:rFonts w:ascii="Times New Roman" w:hAnsi="Times New Roman" w:cs="Times New Roman"/>
          <w:color w:val="000000"/>
          <w:sz w:val="28"/>
          <w:szCs w:val="28"/>
        </w:rPr>
        <w:t>Applying this natural history model to the case of cholera, individuals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most susceptible to infection are those who have not previously been</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 xml:space="preserve">exposed to the </w:t>
      </w:r>
      <w:r w:rsidRPr="0030593A">
        <w:rPr>
          <w:rFonts w:ascii="Times New Roman" w:hAnsi="Times New Roman" w:cs="Times New Roman"/>
          <w:i/>
          <w:iCs/>
          <w:color w:val="000000"/>
          <w:sz w:val="28"/>
          <w:szCs w:val="28"/>
        </w:rPr>
        <w:t>V. cholera</w:t>
      </w:r>
      <w:r w:rsidRPr="0030593A">
        <w:rPr>
          <w:rFonts w:ascii="Times New Roman" w:hAnsi="Times New Roman" w:cs="Times New Roman"/>
          <w:color w:val="000000"/>
          <w:sz w:val="28"/>
          <w:szCs w:val="28"/>
        </w:rPr>
        <w:t>. In addition, O blood group or low stomach</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acidity caused by malnutrition makes certain individuals more susceptible</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 xml:space="preserve">to infection (Glass and Black </w:t>
      </w:r>
      <w:r w:rsidRPr="0030593A">
        <w:rPr>
          <w:rFonts w:ascii="Times New Roman" w:hAnsi="Times New Roman" w:cs="Times New Roman"/>
          <w:color w:val="218A6C"/>
          <w:sz w:val="28"/>
          <w:szCs w:val="28"/>
        </w:rPr>
        <w:t>1992</w:t>
      </w:r>
      <w:r w:rsidRPr="0030593A">
        <w:rPr>
          <w:rFonts w:ascii="Times New Roman" w:hAnsi="Times New Roman" w:cs="Times New Roman"/>
          <w:color w:val="000000"/>
          <w:sz w:val="28"/>
          <w:szCs w:val="28"/>
        </w:rPr>
        <w:t>). People are usually exposed</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 xml:space="preserve">to </w:t>
      </w:r>
      <w:r w:rsidRPr="0030593A">
        <w:rPr>
          <w:rFonts w:ascii="Times New Roman" w:hAnsi="Times New Roman" w:cs="Times New Roman"/>
          <w:i/>
          <w:iCs/>
          <w:color w:val="000000"/>
          <w:sz w:val="28"/>
          <w:szCs w:val="28"/>
        </w:rPr>
        <w:t xml:space="preserve">V. cholera </w:t>
      </w:r>
      <w:r w:rsidRPr="0030593A">
        <w:rPr>
          <w:rFonts w:ascii="Times New Roman" w:hAnsi="Times New Roman" w:cs="Times New Roman"/>
          <w:color w:val="000000"/>
          <w:sz w:val="28"/>
          <w:szCs w:val="28"/>
        </w:rPr>
        <w:t>through drinking contaminated water, although some types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of food may also carry the organism. Following ingestion in water or</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 xml:space="preserve">food, the </w:t>
      </w:r>
      <w:r w:rsidRPr="0030593A">
        <w:rPr>
          <w:rFonts w:ascii="Times New Roman" w:hAnsi="Times New Roman" w:cs="Times New Roman"/>
          <w:i/>
          <w:iCs/>
          <w:color w:val="000000"/>
          <w:sz w:val="28"/>
          <w:szCs w:val="28"/>
        </w:rPr>
        <w:t xml:space="preserve">V. cholera </w:t>
      </w:r>
      <w:r w:rsidRPr="0030593A">
        <w:rPr>
          <w:rFonts w:ascii="Times New Roman" w:hAnsi="Times New Roman" w:cs="Times New Roman"/>
          <w:color w:val="000000"/>
          <w:sz w:val="28"/>
          <w:szCs w:val="28"/>
        </w:rPr>
        <w:t>organism adheres to the small bowel wall and secretes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a toxin. The toxin causes the intestinal cells to secrete water and electrolytes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into the intestine in sudden and massive quantities. This is the onset of the pathologic changes caused by</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the organism.</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Clinical and epidemiologic studies show that 30 to 50% of those infected</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 xml:space="preserve">with </w:t>
      </w:r>
      <w:r w:rsidRPr="0030593A">
        <w:rPr>
          <w:rFonts w:ascii="Times New Roman" w:hAnsi="Times New Roman" w:cs="Times New Roman"/>
          <w:i/>
          <w:iCs/>
          <w:color w:val="000000"/>
          <w:sz w:val="28"/>
          <w:szCs w:val="28"/>
        </w:rPr>
        <w:t xml:space="preserve">V. cholera </w:t>
      </w:r>
      <w:r w:rsidRPr="0030593A">
        <w:rPr>
          <w:rFonts w:ascii="Times New Roman" w:hAnsi="Times New Roman" w:cs="Times New Roman"/>
          <w:color w:val="000000"/>
          <w:sz w:val="28"/>
          <w:szCs w:val="28"/>
        </w:rPr>
        <w:t>never develop symptoms. For those who do, the most visible symptom caused</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by cholera is loss of body fluids through diarrhea and vomiting. Of those</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people who manifest symptoms, most have mild to moderate diarrhea</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and vomiting. In about 10% of cases, however, the loss of body liquids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continues and becomes severe. This extensive fluid loss causes eyes to</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become sunken; skin to become hot, dry, and less elastic; and consciousness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to become dulled. If the body fluids are not replaced through some</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form of external rehydration, death from cholera can occur within days.</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In very severe cases, death can arrive within 24 hours after the onset of</w:t>
      </w:r>
      <w:r>
        <w:rPr>
          <w:rFonts w:ascii="Times New Roman" w:hAnsi="Times New Roman" w:cs="Times New Roman"/>
          <w:color w:val="000000"/>
          <w:sz w:val="28"/>
          <w:szCs w:val="28"/>
        </w:rPr>
        <w:t xml:space="preserve"> </w:t>
      </w:r>
      <w:r w:rsidRPr="0030593A">
        <w:rPr>
          <w:rFonts w:ascii="Times New Roman" w:hAnsi="Times New Roman" w:cs="Times New Roman"/>
          <w:color w:val="000000"/>
          <w:sz w:val="28"/>
          <w:szCs w:val="28"/>
        </w:rPr>
        <w:t>symptoms</w:t>
      </w:r>
      <w:r>
        <w:rPr>
          <w:rFonts w:ascii="Times New Roman" w:hAnsi="Times New Roman" w:cs="Times New Roman"/>
          <w:color w:val="218A6C"/>
          <w:sz w:val="28"/>
          <w:szCs w:val="28"/>
        </w:rPr>
        <w:t xml:space="preserve">. </w:t>
      </w:r>
      <w:r w:rsidR="00E55DF6" w:rsidRPr="00E55DF6">
        <w:rPr>
          <w:rFonts w:ascii="Times New Roman" w:hAnsi="Times New Roman" w:cs="Times New Roman"/>
          <w:sz w:val="28"/>
          <w:szCs w:val="28"/>
        </w:rPr>
        <w:t>By the end of 1995, five years after the epidemic began in Peru,</w:t>
      </w:r>
      <w:r w:rsidR="00E55DF6">
        <w:rPr>
          <w:rFonts w:ascii="Times New Roman" w:hAnsi="Times New Roman" w:cs="Times New Roman"/>
          <w:sz w:val="28"/>
          <w:szCs w:val="28"/>
        </w:rPr>
        <w:t xml:space="preserve"> </w:t>
      </w:r>
      <w:r w:rsidR="00E55DF6" w:rsidRPr="00E55DF6">
        <w:rPr>
          <w:rFonts w:ascii="Times New Roman" w:hAnsi="Times New Roman" w:cs="Times New Roman"/>
          <w:sz w:val="28"/>
          <w:szCs w:val="28"/>
        </w:rPr>
        <w:t xml:space="preserve">more than 1.3 million </w:t>
      </w:r>
      <w:r w:rsidR="00E55DF6" w:rsidRPr="00E55DF6">
        <w:rPr>
          <w:rFonts w:ascii="Times New Roman" w:hAnsi="Times New Roman" w:cs="Times New Roman"/>
          <w:sz w:val="28"/>
          <w:szCs w:val="28"/>
        </w:rPr>
        <w:lastRenderedPageBreak/>
        <w:t>cases and 11,000 deaths had been reported in Latin</w:t>
      </w:r>
      <w:r w:rsidR="00E55DF6">
        <w:rPr>
          <w:rFonts w:ascii="Times New Roman" w:hAnsi="Times New Roman" w:cs="Times New Roman"/>
          <w:sz w:val="28"/>
          <w:szCs w:val="28"/>
        </w:rPr>
        <w:t xml:space="preserve"> </w:t>
      </w:r>
      <w:r w:rsidR="00E55DF6" w:rsidRPr="00E55DF6">
        <w:rPr>
          <w:rFonts w:ascii="Times New Roman" w:hAnsi="Times New Roman" w:cs="Times New Roman"/>
          <w:sz w:val="28"/>
          <w:szCs w:val="28"/>
        </w:rPr>
        <w:t>America. Cholera has become a major public health</w:t>
      </w:r>
      <w:r w:rsidR="00E55DF6">
        <w:rPr>
          <w:rFonts w:ascii="Times New Roman" w:hAnsi="Times New Roman" w:cs="Times New Roman"/>
          <w:sz w:val="28"/>
          <w:szCs w:val="28"/>
        </w:rPr>
        <w:t xml:space="preserve"> </w:t>
      </w:r>
      <w:r w:rsidR="00E55DF6" w:rsidRPr="00E55DF6">
        <w:rPr>
          <w:rFonts w:ascii="Times New Roman" w:hAnsi="Times New Roman" w:cs="Times New Roman"/>
          <w:sz w:val="28"/>
          <w:szCs w:val="28"/>
        </w:rPr>
        <w:t xml:space="preserve">threat in the region and is now considered </w:t>
      </w:r>
      <w:r w:rsidR="00E55DF6" w:rsidRPr="00E55DF6">
        <w:rPr>
          <w:rFonts w:ascii="Times New Roman" w:hAnsi="Times New Roman" w:cs="Times New Roman"/>
          <w:i/>
          <w:iCs/>
          <w:sz w:val="28"/>
          <w:szCs w:val="28"/>
        </w:rPr>
        <w:t xml:space="preserve">endemic </w:t>
      </w:r>
      <w:r w:rsidR="00E55DF6" w:rsidRPr="00E55DF6">
        <w:rPr>
          <w:rFonts w:ascii="Times New Roman" w:hAnsi="Times New Roman" w:cs="Times New Roman"/>
          <w:sz w:val="28"/>
          <w:szCs w:val="28"/>
        </w:rPr>
        <w:t>there, meaning a self</w:t>
      </w:r>
      <w:r w:rsidR="00E55DF6">
        <w:rPr>
          <w:rFonts w:ascii="Times New Roman" w:hAnsi="Times New Roman" w:cs="Times New Roman"/>
          <w:sz w:val="28"/>
          <w:szCs w:val="28"/>
        </w:rPr>
        <w:t xml:space="preserve"> </w:t>
      </w:r>
      <w:r w:rsidR="00E55DF6" w:rsidRPr="00E55DF6">
        <w:rPr>
          <w:rFonts w:ascii="Times New Roman" w:hAnsi="Times New Roman" w:cs="Times New Roman"/>
          <w:sz w:val="28"/>
          <w:szCs w:val="28"/>
        </w:rPr>
        <w:t>sustaining</w:t>
      </w:r>
      <w:r w:rsidR="00E55DF6">
        <w:rPr>
          <w:rFonts w:ascii="Times New Roman" w:hAnsi="Times New Roman" w:cs="Times New Roman"/>
          <w:sz w:val="28"/>
          <w:szCs w:val="28"/>
        </w:rPr>
        <w:t xml:space="preserve"> </w:t>
      </w:r>
      <w:r w:rsidR="00E55DF6" w:rsidRPr="00E55DF6">
        <w:rPr>
          <w:rFonts w:ascii="Times New Roman" w:hAnsi="Times New Roman" w:cs="Times New Roman"/>
          <w:sz w:val="28"/>
          <w:szCs w:val="28"/>
        </w:rPr>
        <w:t>epidemic.</w:t>
      </w:r>
    </w:p>
    <w:p w:rsidR="00314113" w:rsidRDefault="00314113" w:rsidP="00E55DF6">
      <w:pPr>
        <w:autoSpaceDE w:val="0"/>
        <w:autoSpaceDN w:val="0"/>
        <w:adjustRightInd w:val="0"/>
        <w:spacing w:after="0" w:line="240" w:lineRule="auto"/>
        <w:jc w:val="both"/>
        <w:rPr>
          <w:rFonts w:ascii="Times New Roman" w:hAnsi="Times New Roman" w:cs="Times New Roman"/>
          <w:sz w:val="28"/>
          <w:szCs w:val="28"/>
        </w:rPr>
      </w:pPr>
    </w:p>
    <w:p w:rsidR="001E2937" w:rsidRPr="001E2937" w:rsidRDefault="001E2937" w:rsidP="001E2937">
      <w:pPr>
        <w:autoSpaceDE w:val="0"/>
        <w:autoSpaceDN w:val="0"/>
        <w:adjustRightInd w:val="0"/>
        <w:spacing w:after="0" w:line="240" w:lineRule="auto"/>
        <w:jc w:val="both"/>
        <w:rPr>
          <w:rFonts w:ascii="Times New Roman" w:hAnsi="Times New Roman" w:cs="Times New Roman"/>
          <w:b/>
          <w:sz w:val="28"/>
          <w:szCs w:val="28"/>
        </w:rPr>
      </w:pPr>
      <w:r w:rsidRPr="001E2937">
        <w:rPr>
          <w:rFonts w:ascii="Times New Roman" w:hAnsi="Times New Roman" w:cs="Times New Roman"/>
          <w:b/>
          <w:sz w:val="28"/>
          <w:szCs w:val="28"/>
        </w:rPr>
        <w:t>Socio</w:t>
      </w:r>
      <w:r>
        <w:rPr>
          <w:rFonts w:ascii="Times New Roman" w:hAnsi="Times New Roman" w:cs="Times New Roman"/>
          <w:b/>
          <w:sz w:val="28"/>
          <w:szCs w:val="28"/>
        </w:rPr>
        <w:t>-</w:t>
      </w:r>
      <w:r w:rsidRPr="001E2937">
        <w:rPr>
          <w:rFonts w:ascii="Times New Roman" w:hAnsi="Times New Roman" w:cs="Times New Roman"/>
          <w:b/>
          <w:sz w:val="28"/>
          <w:szCs w:val="28"/>
        </w:rPr>
        <w:t>cultural History of Disease:</w:t>
      </w:r>
    </w:p>
    <w:p w:rsidR="001E2937" w:rsidRDefault="001E2937" w:rsidP="00E55DF6">
      <w:pPr>
        <w:autoSpaceDE w:val="0"/>
        <w:autoSpaceDN w:val="0"/>
        <w:adjustRightInd w:val="0"/>
        <w:spacing w:after="0" w:line="240" w:lineRule="auto"/>
        <w:jc w:val="both"/>
        <w:rPr>
          <w:rFonts w:ascii="Times New Roman" w:hAnsi="Times New Roman" w:cs="Times New Roman"/>
          <w:sz w:val="28"/>
          <w:szCs w:val="28"/>
        </w:rPr>
      </w:pPr>
    </w:p>
    <w:p w:rsidR="00314113" w:rsidRDefault="00314113" w:rsidP="00E55DF6">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Trostle</w:t>
      </w:r>
      <w:proofErr w:type="spellEnd"/>
      <w:r>
        <w:rPr>
          <w:rFonts w:ascii="Times New Roman" w:hAnsi="Times New Roman" w:cs="Times New Roman"/>
          <w:sz w:val="28"/>
          <w:szCs w:val="28"/>
        </w:rPr>
        <w:t xml:space="preserve"> presented a Model of Socio-cultural history of the spread of disease.</w:t>
      </w:r>
    </w:p>
    <w:p w:rsidR="00314113" w:rsidRDefault="00314113" w:rsidP="00E55DF6">
      <w:pPr>
        <w:autoSpaceDE w:val="0"/>
        <w:autoSpaceDN w:val="0"/>
        <w:adjustRightInd w:val="0"/>
        <w:spacing w:after="0" w:line="240" w:lineRule="auto"/>
        <w:jc w:val="both"/>
        <w:rPr>
          <w:rFonts w:ascii="Times New Roman" w:hAnsi="Times New Roman" w:cs="Times New Roman"/>
          <w:sz w:val="28"/>
          <w:szCs w:val="28"/>
        </w:rPr>
      </w:pPr>
    </w:p>
    <w:p w:rsidR="00314113" w:rsidRDefault="00314113" w:rsidP="00314113">
      <w:pPr>
        <w:autoSpaceDE w:val="0"/>
        <w:autoSpaceDN w:val="0"/>
        <w:adjustRightInd w:val="0"/>
        <w:spacing w:after="0" w:line="240" w:lineRule="auto"/>
        <w:jc w:val="both"/>
        <w:rPr>
          <w:rFonts w:ascii="Times New Roman" w:hAnsi="Times New Roman" w:cs="Times New Roman"/>
          <w:sz w:val="28"/>
          <w:szCs w:val="28"/>
        </w:rPr>
      </w:pPr>
    </w:p>
    <w:p w:rsidR="00314113" w:rsidRDefault="00DB73C6" w:rsidP="003141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345.45pt;margin-top:12.75pt;width:48.45pt;height:25.3pt;flip:x;z-index:251665408" o:connectortype="straight">
            <v:stroke endarrow="block"/>
          </v:shape>
        </w:pict>
      </w:r>
      <w:r>
        <w:rPr>
          <w:rFonts w:ascii="Times New Roman" w:hAnsi="Times New Roman" w:cs="Times New Roman"/>
          <w:noProof/>
          <w:sz w:val="28"/>
          <w:szCs w:val="28"/>
        </w:rPr>
        <w:pict>
          <v:shape id="_x0000_s1032" type="#_x0000_t32" style="position:absolute;left:0;text-align:left;margin-left:232.6pt;margin-top:12.75pt;width:0;height:25.3pt;z-index:251664384" o:connectortype="straight">
            <v:stroke endarrow="block"/>
          </v:shape>
        </w:pict>
      </w:r>
      <w:r>
        <w:rPr>
          <w:rFonts w:ascii="Times New Roman" w:hAnsi="Times New Roman" w:cs="Times New Roman"/>
          <w:noProof/>
          <w:sz w:val="28"/>
          <w:szCs w:val="28"/>
        </w:rPr>
        <w:pict>
          <v:shape id="_x0000_s1031" type="#_x0000_t32" style="position:absolute;left:0;text-align:left;margin-left:123.25pt;margin-top:12.75pt;width:.65pt;height:25.3pt;z-index:251663360" o:connectortype="straight">
            <v:stroke endarrow="block"/>
          </v:shape>
        </w:pict>
      </w:r>
      <w:r>
        <w:rPr>
          <w:rFonts w:ascii="Times New Roman" w:hAnsi="Times New Roman" w:cs="Times New Roman"/>
          <w:noProof/>
          <w:sz w:val="28"/>
          <w:szCs w:val="28"/>
        </w:rPr>
        <w:pict>
          <v:shape id="_x0000_s1030" type="#_x0000_t32" style="position:absolute;left:0;text-align:left;margin-left:33.9pt;margin-top:12.75pt;width:35.35pt;height:25.3pt;z-index:251662336" o:connectortype="straight">
            <v:stroke endarrow="block"/>
          </v:shape>
        </w:pict>
      </w:r>
      <w:r w:rsidR="00314113" w:rsidRPr="00314113">
        <w:rPr>
          <w:rFonts w:ascii="Times New Roman" w:hAnsi="Times New Roman" w:cs="Times New Roman"/>
          <w:sz w:val="28"/>
          <w:szCs w:val="28"/>
        </w:rPr>
        <w:t xml:space="preserve">Exposure </w:t>
      </w:r>
      <w:r w:rsidR="00314113">
        <w:rPr>
          <w:rFonts w:ascii="Times New Roman" w:hAnsi="Times New Roman" w:cs="Times New Roman"/>
          <w:sz w:val="28"/>
          <w:szCs w:val="28"/>
        </w:rPr>
        <w:t xml:space="preserve">     </w:t>
      </w:r>
      <w:r w:rsidR="00314113" w:rsidRPr="00314113">
        <w:rPr>
          <w:rFonts w:ascii="Times New Roman" w:hAnsi="Times New Roman" w:cs="Times New Roman"/>
          <w:sz w:val="28"/>
          <w:szCs w:val="28"/>
        </w:rPr>
        <w:t xml:space="preserve">Epidemic onset </w:t>
      </w:r>
      <w:r w:rsidR="00314113">
        <w:rPr>
          <w:rFonts w:ascii="Times New Roman" w:hAnsi="Times New Roman" w:cs="Times New Roman"/>
          <w:sz w:val="28"/>
          <w:szCs w:val="28"/>
        </w:rPr>
        <w:t xml:space="preserve">           </w:t>
      </w:r>
      <w:r w:rsidR="00314113" w:rsidRPr="00314113">
        <w:rPr>
          <w:rFonts w:ascii="Times New Roman" w:hAnsi="Times New Roman" w:cs="Times New Roman"/>
          <w:sz w:val="28"/>
          <w:szCs w:val="28"/>
        </w:rPr>
        <w:t xml:space="preserve">Crisis recognition </w:t>
      </w:r>
      <w:r w:rsidR="00314113">
        <w:rPr>
          <w:rFonts w:ascii="Times New Roman" w:hAnsi="Times New Roman" w:cs="Times New Roman"/>
          <w:sz w:val="28"/>
          <w:szCs w:val="28"/>
        </w:rPr>
        <w:t xml:space="preserve">                    </w:t>
      </w:r>
      <w:r w:rsidR="00314113" w:rsidRPr="00314113">
        <w:rPr>
          <w:rFonts w:ascii="Times New Roman" w:hAnsi="Times New Roman" w:cs="Times New Roman"/>
          <w:sz w:val="28"/>
          <w:szCs w:val="28"/>
        </w:rPr>
        <w:t>Intervention</w:t>
      </w:r>
    </w:p>
    <w:p w:rsidR="00314113" w:rsidRPr="00314113" w:rsidRDefault="00314113" w:rsidP="00314113">
      <w:pPr>
        <w:autoSpaceDE w:val="0"/>
        <w:autoSpaceDN w:val="0"/>
        <w:adjustRightInd w:val="0"/>
        <w:spacing w:after="0" w:line="240" w:lineRule="auto"/>
        <w:jc w:val="both"/>
        <w:rPr>
          <w:rFonts w:ascii="Times New Roman" w:hAnsi="Times New Roman" w:cs="Times New Roman"/>
          <w:sz w:val="28"/>
          <w:szCs w:val="28"/>
        </w:rPr>
      </w:pPr>
    </w:p>
    <w:p w:rsidR="00314113" w:rsidRDefault="00DB73C6" w:rsidP="003141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368.3pt;margin-top:5.85pt;width:0;height:17.3pt;flip:y;z-index:251661312" o:connectortype="straight"/>
        </w:pict>
      </w:r>
      <w:r>
        <w:rPr>
          <w:rFonts w:ascii="Times New Roman" w:hAnsi="Times New Roman" w:cs="Times New Roman"/>
          <w:noProof/>
          <w:sz w:val="28"/>
          <w:szCs w:val="28"/>
        </w:rPr>
        <w:pict>
          <v:shape id="_x0000_s1028" type="#_x0000_t32" style="position:absolute;left:0;text-align:left;margin-left:236.1pt;margin-top:5.85pt;width:.05pt;height:17.3pt;z-index:251660288" o:connectortype="straight"/>
        </w:pict>
      </w:r>
      <w:r>
        <w:rPr>
          <w:rFonts w:ascii="Times New Roman" w:hAnsi="Times New Roman" w:cs="Times New Roman"/>
          <w:noProof/>
          <w:sz w:val="28"/>
          <w:szCs w:val="28"/>
        </w:rPr>
        <w:pict>
          <v:shape id="_x0000_s1027" type="#_x0000_t32" style="position:absolute;left:0;text-align:left;margin-left:101.1pt;margin-top:5.85pt;width:.65pt;height:17.3pt;z-index:251659264" o:connectortype="straight"/>
        </w:pict>
      </w:r>
      <w:r>
        <w:rPr>
          <w:rFonts w:ascii="Times New Roman" w:hAnsi="Times New Roman" w:cs="Times New Roman"/>
          <w:noProof/>
          <w:sz w:val="28"/>
          <w:szCs w:val="28"/>
        </w:rPr>
        <w:pict>
          <v:shape id="_x0000_s1026" type="#_x0000_t32" style="position:absolute;left:0;text-align:left;margin-left:2.75pt;margin-top:5.85pt;width:468pt;height:4.15pt;flip:y;z-index:251658240" o:connectortype="straight">
            <v:stroke endarrow="block"/>
          </v:shape>
        </w:pict>
      </w:r>
      <w:r w:rsidR="00314113">
        <w:rPr>
          <w:rFonts w:ascii="Times New Roman" w:hAnsi="Times New Roman" w:cs="Times New Roman"/>
          <w:sz w:val="28"/>
          <w:szCs w:val="28"/>
        </w:rPr>
        <w:t xml:space="preserve">                             </w:t>
      </w:r>
    </w:p>
    <w:p w:rsidR="00314113" w:rsidRDefault="00314113" w:rsidP="00314113">
      <w:pPr>
        <w:tabs>
          <w:tab w:val="left" w:pos="2285"/>
          <w:tab w:val="center" w:pos="4680"/>
        </w:tabs>
        <w:autoSpaceDE w:val="0"/>
        <w:autoSpaceDN w:val="0"/>
        <w:adjustRightInd w:val="0"/>
        <w:spacing w:after="0" w:line="240" w:lineRule="auto"/>
        <w:jc w:val="both"/>
        <w:rPr>
          <w:rFonts w:ascii="Times New Roman" w:hAnsi="Times New Roman" w:cs="Times New Roman"/>
          <w:sz w:val="28"/>
          <w:szCs w:val="28"/>
        </w:rPr>
      </w:pPr>
      <w:r w:rsidRPr="00314113">
        <w:rPr>
          <w:rFonts w:ascii="Times New Roman" w:hAnsi="Times New Roman" w:cs="Times New Roman"/>
          <w:sz w:val="28"/>
          <w:szCs w:val="28"/>
        </w:rPr>
        <w:t xml:space="preserve">Ecological </w:t>
      </w:r>
      <w:r>
        <w:rPr>
          <w:rFonts w:ascii="Times New Roman" w:hAnsi="Times New Roman" w:cs="Times New Roman"/>
          <w:sz w:val="28"/>
          <w:szCs w:val="28"/>
        </w:rPr>
        <w:tab/>
      </w:r>
      <w:r w:rsidRPr="00314113">
        <w:rPr>
          <w:rFonts w:ascii="Times New Roman" w:hAnsi="Times New Roman" w:cs="Times New Roman"/>
          <w:sz w:val="28"/>
          <w:szCs w:val="28"/>
        </w:rPr>
        <w:t xml:space="preserve">Individual &amp; </w:t>
      </w:r>
      <w:r>
        <w:rPr>
          <w:rFonts w:ascii="Times New Roman" w:hAnsi="Times New Roman" w:cs="Times New Roman"/>
          <w:sz w:val="28"/>
          <w:szCs w:val="28"/>
        </w:rPr>
        <w:t xml:space="preserve">                                                     </w:t>
      </w:r>
      <w:r w:rsidRPr="00314113">
        <w:rPr>
          <w:rFonts w:ascii="Times New Roman" w:hAnsi="Times New Roman" w:cs="Times New Roman"/>
          <w:sz w:val="28"/>
          <w:szCs w:val="28"/>
        </w:rPr>
        <w:t>Recovery or</w:t>
      </w:r>
    </w:p>
    <w:p w:rsidR="00314113" w:rsidRDefault="00314113" w:rsidP="00314113">
      <w:pPr>
        <w:tabs>
          <w:tab w:val="left" w:pos="2285"/>
          <w:tab w:val="center" w:pos="468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14113">
        <w:rPr>
          <w:rFonts w:ascii="Times New Roman" w:hAnsi="Times New Roman" w:cs="Times New Roman"/>
          <w:sz w:val="28"/>
          <w:szCs w:val="28"/>
        </w:rPr>
        <w:t>social</w:t>
      </w:r>
      <w:proofErr w:type="gramEnd"/>
      <w:r w:rsidRPr="00314113">
        <w:rPr>
          <w:rFonts w:ascii="Times New Roman" w:hAnsi="Times New Roman" w:cs="Times New Roman"/>
          <w:sz w:val="28"/>
          <w:szCs w:val="28"/>
        </w:rPr>
        <w:t xml:space="preserve"> risk </w:t>
      </w:r>
      <w:r>
        <w:rPr>
          <w:rFonts w:ascii="Times New Roman" w:hAnsi="Times New Roman" w:cs="Times New Roman"/>
          <w:sz w:val="28"/>
          <w:szCs w:val="28"/>
        </w:rPr>
        <w:t xml:space="preserve">                 </w:t>
      </w:r>
      <w:r w:rsidRPr="00314113">
        <w:rPr>
          <w:rFonts w:ascii="Times New Roman" w:hAnsi="Times New Roman" w:cs="Times New Roman"/>
          <w:sz w:val="28"/>
          <w:szCs w:val="28"/>
        </w:rPr>
        <w:t>Care-seeking</w:t>
      </w:r>
      <w:r>
        <w:rPr>
          <w:rFonts w:ascii="Times New Roman" w:hAnsi="Times New Roman" w:cs="Times New Roman"/>
          <w:sz w:val="28"/>
          <w:szCs w:val="28"/>
        </w:rPr>
        <w:t xml:space="preserve">                </w:t>
      </w:r>
      <w:r w:rsidRPr="00314113">
        <w:rPr>
          <w:rFonts w:ascii="Times New Roman" w:hAnsi="Times New Roman" w:cs="Times New Roman"/>
          <w:sz w:val="28"/>
          <w:szCs w:val="28"/>
        </w:rPr>
        <w:t>Recrimination</w:t>
      </w:r>
    </w:p>
    <w:p w:rsidR="00314113" w:rsidRDefault="00314113" w:rsidP="00314113">
      <w:pPr>
        <w:autoSpaceDE w:val="0"/>
        <w:autoSpaceDN w:val="0"/>
        <w:adjustRightInd w:val="0"/>
        <w:spacing w:after="0" w:line="240" w:lineRule="auto"/>
        <w:jc w:val="both"/>
        <w:rPr>
          <w:rFonts w:ascii="Times New Roman" w:hAnsi="Times New Roman" w:cs="Times New Roman"/>
          <w:sz w:val="28"/>
          <w:szCs w:val="28"/>
        </w:rPr>
      </w:pPr>
      <w:proofErr w:type="gramStart"/>
      <w:r w:rsidRPr="00314113">
        <w:rPr>
          <w:rFonts w:ascii="Times New Roman" w:hAnsi="Times New Roman" w:cs="Times New Roman"/>
          <w:sz w:val="28"/>
          <w:szCs w:val="28"/>
        </w:rPr>
        <w:t>susceptibility</w:t>
      </w:r>
      <w:proofErr w:type="gramEnd"/>
    </w:p>
    <w:p w:rsidR="00314113" w:rsidRPr="00314113" w:rsidRDefault="00314113" w:rsidP="003141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14113">
        <w:rPr>
          <w:rFonts w:ascii="Times New Roman" w:hAnsi="Times New Roman" w:cs="Times New Roman"/>
          <w:sz w:val="28"/>
          <w:szCs w:val="28"/>
        </w:rPr>
        <w:t xml:space="preserve"> </w:t>
      </w:r>
    </w:p>
    <w:p w:rsidR="00314113" w:rsidRPr="00314113" w:rsidRDefault="00314113" w:rsidP="00314113">
      <w:pPr>
        <w:autoSpaceDE w:val="0"/>
        <w:autoSpaceDN w:val="0"/>
        <w:adjustRightInd w:val="0"/>
        <w:spacing w:after="0" w:line="240" w:lineRule="auto"/>
        <w:jc w:val="both"/>
        <w:rPr>
          <w:rFonts w:ascii="Times New Roman" w:hAnsi="Times New Roman" w:cs="Times New Roman"/>
          <w:sz w:val="28"/>
          <w:szCs w:val="28"/>
        </w:rPr>
      </w:pPr>
    </w:p>
    <w:p w:rsidR="00314113" w:rsidRPr="00314113" w:rsidRDefault="00314113" w:rsidP="003141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Figure</w:t>
      </w:r>
      <w:r w:rsidRPr="00314113">
        <w:rPr>
          <w:rFonts w:ascii="Times New Roman" w:hAnsi="Times New Roman" w:cs="Times New Roman"/>
          <w:b/>
          <w:sz w:val="28"/>
          <w:szCs w:val="28"/>
        </w:rPr>
        <w:t>:</w:t>
      </w:r>
      <w:r w:rsidRPr="00314113">
        <w:rPr>
          <w:rFonts w:ascii="Times New Roman" w:hAnsi="Times New Roman" w:cs="Times New Roman"/>
          <w:sz w:val="28"/>
          <w:szCs w:val="28"/>
        </w:rPr>
        <w:t xml:space="preserve"> </w:t>
      </w:r>
      <w:proofErr w:type="gramStart"/>
      <w:r w:rsidRPr="00314113">
        <w:rPr>
          <w:rFonts w:ascii="Times New Roman" w:hAnsi="Times New Roman" w:cs="Times New Roman"/>
          <w:sz w:val="28"/>
          <w:szCs w:val="28"/>
        </w:rPr>
        <w:t xml:space="preserve">A </w:t>
      </w:r>
      <w:r>
        <w:rPr>
          <w:rFonts w:ascii="Times New Roman" w:hAnsi="Times New Roman" w:cs="Times New Roman"/>
          <w:sz w:val="28"/>
          <w:szCs w:val="28"/>
        </w:rPr>
        <w:t xml:space="preserve"> </w:t>
      </w:r>
      <w:proofErr w:type="spellStart"/>
      <w:r w:rsidRPr="00314113">
        <w:rPr>
          <w:rFonts w:ascii="Times New Roman" w:hAnsi="Times New Roman" w:cs="Times New Roman"/>
          <w:sz w:val="28"/>
          <w:szCs w:val="28"/>
        </w:rPr>
        <w:t>sociocultural</w:t>
      </w:r>
      <w:proofErr w:type="spellEnd"/>
      <w:proofErr w:type="gramEnd"/>
      <w:r w:rsidRPr="00314113">
        <w:rPr>
          <w:rFonts w:ascii="Times New Roman" w:hAnsi="Times New Roman" w:cs="Times New Roman"/>
          <w:sz w:val="28"/>
          <w:szCs w:val="28"/>
        </w:rPr>
        <w:t xml:space="preserve"> history of disease.</w:t>
      </w:r>
    </w:p>
    <w:p w:rsidR="00EE19D5" w:rsidRDefault="008E662E" w:rsidP="00314113">
      <w:pPr>
        <w:jc w:val="both"/>
        <w:rPr>
          <w:rFonts w:ascii="Times New Roman" w:hAnsi="Times New Roman" w:cs="Times New Roman"/>
          <w:sz w:val="28"/>
          <w:szCs w:val="28"/>
        </w:rPr>
      </w:pPr>
      <w:r>
        <w:rPr>
          <w:rFonts w:ascii="Times New Roman" w:hAnsi="Times New Roman" w:cs="Times New Roman"/>
          <w:sz w:val="28"/>
          <w:szCs w:val="28"/>
        </w:rPr>
        <w:t xml:space="preserve"> </w:t>
      </w:r>
    </w:p>
    <w:p w:rsidR="00EC1116" w:rsidRPr="00EC1116" w:rsidRDefault="00EC1116" w:rsidP="00EC1116">
      <w:pPr>
        <w:autoSpaceDE w:val="0"/>
        <w:autoSpaceDN w:val="0"/>
        <w:adjustRightInd w:val="0"/>
        <w:spacing w:after="0" w:line="240" w:lineRule="auto"/>
        <w:jc w:val="both"/>
        <w:rPr>
          <w:rFonts w:ascii="Times New Roman" w:hAnsi="Times New Roman" w:cs="Times New Roman"/>
          <w:color w:val="000000"/>
          <w:sz w:val="28"/>
          <w:szCs w:val="28"/>
        </w:rPr>
      </w:pPr>
      <w:r w:rsidRPr="00EC1116">
        <w:rPr>
          <w:rFonts w:ascii="Times New Roman" w:hAnsi="Times New Roman" w:cs="Times New Roman"/>
          <w:color w:val="000000"/>
          <w:sz w:val="28"/>
          <w:szCs w:val="28"/>
        </w:rPr>
        <w:t xml:space="preserve">The model shown in </w:t>
      </w:r>
      <w:proofErr w:type="gramStart"/>
      <w:r w:rsidRPr="00EC1116">
        <w:rPr>
          <w:rFonts w:ascii="Times New Roman" w:hAnsi="Times New Roman" w:cs="Times New Roman"/>
          <w:color w:val="000000"/>
          <w:sz w:val="28"/>
          <w:szCs w:val="28"/>
        </w:rPr>
        <w:t xml:space="preserve">Figure </w:t>
      </w:r>
      <w:r w:rsidRPr="00EC1116">
        <w:rPr>
          <w:rFonts w:ascii="Times New Roman" w:hAnsi="Times New Roman" w:cs="Times New Roman"/>
          <w:color w:val="218A6C"/>
          <w:sz w:val="28"/>
          <w:szCs w:val="28"/>
        </w:rPr>
        <w:t xml:space="preserve"> </w:t>
      </w:r>
      <w:r w:rsidRPr="00EC1116">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 xml:space="preserve">the </w:t>
      </w:r>
      <w:proofErr w:type="spellStart"/>
      <w:r w:rsidRPr="00EC1116">
        <w:rPr>
          <w:rFonts w:ascii="Times New Roman" w:hAnsi="Times New Roman" w:cs="Times New Roman"/>
          <w:i/>
          <w:iCs/>
          <w:color w:val="000000"/>
          <w:sz w:val="28"/>
          <w:szCs w:val="28"/>
        </w:rPr>
        <w:t>sociocultural</w:t>
      </w:r>
      <w:proofErr w:type="spellEnd"/>
      <w:r w:rsidRPr="00EC1116">
        <w:rPr>
          <w:rFonts w:ascii="Times New Roman" w:hAnsi="Times New Roman" w:cs="Times New Roman"/>
          <w:i/>
          <w:iCs/>
          <w:color w:val="000000"/>
          <w:sz w:val="28"/>
          <w:szCs w:val="28"/>
        </w:rPr>
        <w:t xml:space="preserve"> </w:t>
      </w:r>
      <w:r w:rsidRPr="00EC1116">
        <w:rPr>
          <w:rFonts w:ascii="Times New Roman" w:hAnsi="Times New Roman" w:cs="Times New Roman"/>
          <w:color w:val="000000"/>
          <w:sz w:val="28"/>
          <w:szCs w:val="28"/>
        </w:rPr>
        <w:t>history of disease is applicable to an entire society. In this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diagram, pointers above the horizontal timeline refer to events critical</w:t>
      </w:r>
      <w:r w:rsidR="002C0BC8">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to the progression of disease in a population, whereas bars below the</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timeline refer to different stages of disease in populations. We can apply</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 xml:space="preserve">this model of the </w:t>
      </w:r>
      <w:proofErr w:type="spellStart"/>
      <w:r w:rsidRPr="00EC1116">
        <w:rPr>
          <w:rFonts w:ascii="Times New Roman" w:hAnsi="Times New Roman" w:cs="Times New Roman"/>
          <w:color w:val="000000"/>
          <w:sz w:val="28"/>
          <w:szCs w:val="28"/>
        </w:rPr>
        <w:t>sociocultural</w:t>
      </w:r>
      <w:proofErr w:type="spellEnd"/>
      <w:r w:rsidRPr="00EC1116">
        <w:rPr>
          <w:rFonts w:ascii="Times New Roman" w:hAnsi="Times New Roman" w:cs="Times New Roman"/>
          <w:color w:val="000000"/>
          <w:sz w:val="28"/>
          <w:szCs w:val="28"/>
        </w:rPr>
        <w:t xml:space="preserve"> history of disease to the case of cholera.</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This population model requires that we consider how environments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themselves influence susceptibility to disease. In an environment with</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a well-chlorinated water system and intact water and sewer pipes, the</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cholera agent meets a hostile reception and cannot spread. In another,</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where aging water systems allow cross contamination between leaking</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water and sewer pipes, cholera can flourish. This is why cholera was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common in the southern United States in the middle of the nineteenth</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century, when open sewers ran down streets and buried water pipes had</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plenty of cracks.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The risk of disease in a group exposed to a pathogenic agent also is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differentially distributed: even those with unhealthy individual habits may</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never contract a disease like cholera if they live in clean environments;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those with healthy individual habits in polluted environments may still</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become sick. This is the stage of a socio</w:t>
      </w:r>
      <w:r w:rsidR="00643D8C">
        <w:rPr>
          <w:rFonts w:ascii="Times New Roman" w:hAnsi="Times New Roman" w:cs="Times New Roman"/>
          <w:color w:val="000000"/>
          <w:sz w:val="28"/>
          <w:szCs w:val="28"/>
        </w:rPr>
        <w:t>-</w:t>
      </w:r>
      <w:r w:rsidRPr="00EC1116">
        <w:rPr>
          <w:rFonts w:ascii="Times New Roman" w:hAnsi="Times New Roman" w:cs="Times New Roman"/>
          <w:color w:val="000000"/>
          <w:sz w:val="28"/>
          <w:szCs w:val="28"/>
        </w:rPr>
        <w:t>cultural history of disease that</w:t>
      </w:r>
      <w:r>
        <w:rPr>
          <w:rFonts w:ascii="Times New Roman" w:hAnsi="Times New Roman" w:cs="Times New Roman"/>
          <w:color w:val="000000"/>
          <w:sz w:val="28"/>
          <w:szCs w:val="28"/>
        </w:rPr>
        <w:t xml:space="preserve"> </w:t>
      </w:r>
      <w:proofErr w:type="spellStart"/>
      <w:r w:rsidR="002C0BC8">
        <w:rPr>
          <w:rFonts w:ascii="Times New Roman" w:hAnsi="Times New Roman" w:cs="Times New Roman"/>
          <w:color w:val="000000"/>
          <w:sz w:val="28"/>
          <w:szCs w:val="28"/>
        </w:rPr>
        <w:t>Trostle</w:t>
      </w:r>
      <w:proofErr w:type="spellEnd"/>
      <w:r w:rsidRPr="00EC1116">
        <w:rPr>
          <w:rFonts w:ascii="Times New Roman" w:hAnsi="Times New Roman" w:cs="Times New Roman"/>
          <w:color w:val="000000"/>
          <w:sz w:val="28"/>
          <w:szCs w:val="28"/>
        </w:rPr>
        <w:t xml:space="preserve"> call</w:t>
      </w:r>
      <w:r w:rsidR="002C0BC8">
        <w:rPr>
          <w:rFonts w:ascii="Times New Roman" w:hAnsi="Times New Roman" w:cs="Times New Roman"/>
          <w:color w:val="000000"/>
          <w:sz w:val="28"/>
          <w:szCs w:val="28"/>
        </w:rPr>
        <w:t>s</w:t>
      </w:r>
      <w:r w:rsidRPr="00EC1116">
        <w:rPr>
          <w:rFonts w:ascii="Times New Roman" w:hAnsi="Times New Roman" w:cs="Times New Roman"/>
          <w:color w:val="000000"/>
          <w:sz w:val="28"/>
          <w:szCs w:val="28"/>
        </w:rPr>
        <w:t xml:space="preserve"> individual and social risk. Risk is individual because motivations</w:t>
      </w:r>
      <w:r>
        <w:rPr>
          <w:rFonts w:ascii="Times New Roman" w:hAnsi="Times New Roman" w:cs="Times New Roman"/>
          <w:color w:val="000000"/>
          <w:sz w:val="28"/>
          <w:szCs w:val="28"/>
        </w:rPr>
        <w:t xml:space="preserve"> </w:t>
      </w:r>
      <w:r w:rsidRPr="00EC1116">
        <w:rPr>
          <w:rFonts w:ascii="Times New Roman" w:hAnsi="Times New Roman" w:cs="Times New Roman"/>
          <w:color w:val="000000"/>
          <w:sz w:val="28"/>
          <w:szCs w:val="28"/>
        </w:rPr>
        <w:t>matter</w:t>
      </w:r>
      <w:r w:rsidRPr="00EC1116">
        <w:rPr>
          <w:rFonts w:ascii="Times New Roman" w:hAnsi="Times New Roman" w:cs="Times New Roman"/>
          <w:sz w:val="28"/>
          <w:szCs w:val="28"/>
        </w:rPr>
        <w:t>.</w:t>
      </w:r>
      <w:r>
        <w:rPr>
          <w:rFonts w:ascii="Times New Roman" w:hAnsi="Times New Roman" w:cs="Times New Roman"/>
          <w:sz w:val="28"/>
          <w:szCs w:val="28"/>
        </w:rPr>
        <w:t>’(Ibid</w:t>
      </w:r>
      <w:r w:rsidR="006F6673">
        <w:rPr>
          <w:rFonts w:ascii="Times New Roman" w:hAnsi="Times New Roman" w:cs="Times New Roman"/>
          <w:sz w:val="28"/>
          <w:szCs w:val="28"/>
        </w:rPr>
        <w:t>, 105</w:t>
      </w:r>
      <w:r>
        <w:rPr>
          <w:rFonts w:ascii="Times New Roman" w:hAnsi="Times New Roman" w:cs="Times New Roman"/>
          <w:sz w:val="28"/>
          <w:szCs w:val="28"/>
        </w:rPr>
        <w:t>-106)</w:t>
      </w:r>
    </w:p>
    <w:p w:rsidR="00EE19D5" w:rsidRDefault="00EE19D5" w:rsidP="00EE19D5">
      <w:pPr>
        <w:jc w:val="both"/>
        <w:rPr>
          <w:rFonts w:ascii="Times New Roman" w:hAnsi="Times New Roman" w:cs="Times New Roman"/>
        </w:rPr>
      </w:pPr>
    </w:p>
    <w:p w:rsidR="008047FF" w:rsidRDefault="00D67C90" w:rsidP="00EE19D5">
      <w:pPr>
        <w:jc w:val="both"/>
        <w:rPr>
          <w:rFonts w:ascii="Times New Roman" w:hAnsi="Times New Roman" w:cs="Times New Roman"/>
          <w:i/>
          <w:sz w:val="28"/>
          <w:szCs w:val="28"/>
        </w:rPr>
      </w:pPr>
      <w:r w:rsidRPr="00D67C90">
        <w:rPr>
          <w:rFonts w:ascii="Times New Roman" w:hAnsi="Times New Roman" w:cs="Times New Roman"/>
          <w:i/>
          <w:sz w:val="28"/>
          <w:szCs w:val="28"/>
        </w:rPr>
        <w:lastRenderedPageBreak/>
        <w:t>Factors responsible</w:t>
      </w:r>
      <w:r w:rsidR="002C0BC8">
        <w:rPr>
          <w:rFonts w:ascii="Times New Roman" w:hAnsi="Times New Roman" w:cs="Times New Roman"/>
          <w:i/>
          <w:sz w:val="28"/>
          <w:szCs w:val="28"/>
        </w:rPr>
        <w:t xml:space="preserve">: </w:t>
      </w:r>
      <w:proofErr w:type="gramStart"/>
      <w:r w:rsidR="002C0BC8">
        <w:rPr>
          <w:rFonts w:ascii="Times New Roman" w:hAnsi="Times New Roman" w:cs="Times New Roman"/>
          <w:i/>
          <w:sz w:val="28"/>
          <w:szCs w:val="28"/>
        </w:rPr>
        <w:t>The</w:t>
      </w:r>
      <w:proofErr w:type="gramEnd"/>
      <w:r w:rsidR="002C0BC8">
        <w:rPr>
          <w:rFonts w:ascii="Times New Roman" w:hAnsi="Times New Roman" w:cs="Times New Roman"/>
          <w:i/>
          <w:sz w:val="28"/>
          <w:szCs w:val="28"/>
        </w:rPr>
        <w:t xml:space="preserve"> Latin American Case</w:t>
      </w:r>
    </w:p>
    <w:p w:rsidR="00D67C90" w:rsidRPr="00480339" w:rsidRDefault="00D67C90" w:rsidP="00AB054A">
      <w:pPr>
        <w:autoSpaceDE w:val="0"/>
        <w:autoSpaceDN w:val="0"/>
        <w:adjustRightInd w:val="0"/>
        <w:spacing w:after="0" w:line="240" w:lineRule="auto"/>
        <w:jc w:val="both"/>
        <w:rPr>
          <w:rFonts w:ascii="Times New Roman" w:hAnsi="Times New Roman" w:cs="Times New Roman"/>
          <w:sz w:val="28"/>
          <w:szCs w:val="28"/>
        </w:rPr>
      </w:pPr>
      <w:proofErr w:type="gramStart"/>
      <w:r w:rsidRPr="00480339">
        <w:rPr>
          <w:rFonts w:ascii="Times New Roman" w:hAnsi="Times New Roman" w:cs="Times New Roman"/>
          <w:sz w:val="28"/>
          <w:szCs w:val="28"/>
        </w:rPr>
        <w:t>1.The</w:t>
      </w:r>
      <w:proofErr w:type="gramEnd"/>
      <w:r w:rsidRPr="00480339">
        <w:rPr>
          <w:rFonts w:ascii="Times New Roman" w:hAnsi="Times New Roman" w:cs="Times New Roman"/>
          <w:sz w:val="28"/>
          <w:szCs w:val="28"/>
        </w:rPr>
        <w:t xml:space="preserve"> cholera responsible for Latin America’s outbreak is said by some</w:t>
      </w:r>
      <w:r w:rsidR="00AB054A">
        <w:rPr>
          <w:rFonts w:ascii="Times New Roman" w:hAnsi="Times New Roman" w:cs="Times New Roman"/>
          <w:sz w:val="28"/>
          <w:szCs w:val="28"/>
        </w:rPr>
        <w:t xml:space="preserve"> </w:t>
      </w:r>
      <w:r w:rsidRPr="00480339">
        <w:rPr>
          <w:rFonts w:ascii="Times New Roman" w:hAnsi="Times New Roman" w:cs="Times New Roman"/>
          <w:sz w:val="28"/>
          <w:szCs w:val="28"/>
        </w:rPr>
        <w:t>to have been discharged from the bilges or ballast tanks of a freighter</w:t>
      </w:r>
      <w:r w:rsidR="00AB054A">
        <w:rPr>
          <w:rFonts w:ascii="Times New Roman" w:hAnsi="Times New Roman" w:cs="Times New Roman"/>
          <w:sz w:val="28"/>
          <w:szCs w:val="28"/>
        </w:rPr>
        <w:t xml:space="preserve"> </w:t>
      </w:r>
      <w:r w:rsidRPr="00480339">
        <w:rPr>
          <w:rFonts w:ascii="Times New Roman" w:hAnsi="Times New Roman" w:cs="Times New Roman"/>
          <w:sz w:val="28"/>
          <w:szCs w:val="28"/>
        </w:rPr>
        <w:t>that had previously visited other infected cities, possibly in Bangladesh</w:t>
      </w:r>
      <w:r w:rsidR="00AB054A">
        <w:rPr>
          <w:rFonts w:ascii="Times New Roman" w:hAnsi="Times New Roman" w:cs="Times New Roman"/>
          <w:sz w:val="28"/>
          <w:szCs w:val="28"/>
        </w:rPr>
        <w:t xml:space="preserve"> </w:t>
      </w:r>
      <w:r w:rsidRPr="00480339">
        <w:rPr>
          <w:rFonts w:ascii="Times New Roman" w:hAnsi="Times New Roman" w:cs="Times New Roman"/>
          <w:sz w:val="28"/>
          <w:szCs w:val="28"/>
        </w:rPr>
        <w:t>or China.</w:t>
      </w:r>
    </w:p>
    <w:p w:rsidR="00D67C90" w:rsidRPr="00AB054A" w:rsidRDefault="00D67C90" w:rsidP="00D67C90">
      <w:pPr>
        <w:jc w:val="both"/>
        <w:rPr>
          <w:rFonts w:ascii="Times New Roman" w:hAnsi="Times New Roman" w:cs="Times New Roman"/>
          <w:sz w:val="28"/>
          <w:szCs w:val="28"/>
        </w:rPr>
      </w:pPr>
      <w:r w:rsidRPr="00AB054A">
        <w:rPr>
          <w:rFonts w:ascii="Times New Roman" w:hAnsi="Times New Roman" w:cs="Times New Roman"/>
          <w:sz w:val="28"/>
          <w:szCs w:val="28"/>
        </w:rPr>
        <w:t>Thus, it is a common way of attributing an enemy from the east.</w:t>
      </w:r>
    </w:p>
    <w:p w:rsidR="00D67C90" w:rsidRPr="00AB054A" w:rsidRDefault="00D67C90" w:rsidP="00D67C90">
      <w:pPr>
        <w:jc w:val="both"/>
        <w:rPr>
          <w:rFonts w:ascii="Times New Roman" w:hAnsi="Times New Roman" w:cs="Times New Roman"/>
          <w:sz w:val="28"/>
          <w:szCs w:val="28"/>
        </w:rPr>
      </w:pPr>
      <w:r w:rsidRPr="00AB054A">
        <w:rPr>
          <w:rFonts w:ascii="Times New Roman" w:hAnsi="Times New Roman" w:cs="Times New Roman"/>
          <w:sz w:val="28"/>
          <w:szCs w:val="28"/>
        </w:rPr>
        <w:t>2. It grew well in the warmer water of Peru due to global warming.</w:t>
      </w:r>
    </w:p>
    <w:p w:rsidR="00D67C90" w:rsidRPr="00AB054A" w:rsidRDefault="00D67C90" w:rsidP="00AB054A">
      <w:pPr>
        <w:autoSpaceDE w:val="0"/>
        <w:autoSpaceDN w:val="0"/>
        <w:adjustRightInd w:val="0"/>
        <w:spacing w:after="0" w:line="240" w:lineRule="auto"/>
        <w:jc w:val="both"/>
        <w:rPr>
          <w:rFonts w:ascii="Times New Roman" w:hAnsi="Times New Roman" w:cs="Times New Roman"/>
          <w:sz w:val="28"/>
          <w:szCs w:val="28"/>
        </w:rPr>
      </w:pPr>
      <w:r w:rsidRPr="00AB054A">
        <w:rPr>
          <w:rFonts w:ascii="Times New Roman" w:hAnsi="Times New Roman" w:cs="Times New Roman"/>
          <w:sz w:val="28"/>
          <w:szCs w:val="28"/>
        </w:rPr>
        <w:t>3. Cholera in Latin America encountered a deteriorating</w:t>
      </w:r>
      <w:r w:rsidR="00AB054A">
        <w:rPr>
          <w:rFonts w:ascii="Times New Roman" w:hAnsi="Times New Roman" w:cs="Times New Roman"/>
          <w:sz w:val="28"/>
          <w:szCs w:val="28"/>
        </w:rPr>
        <w:t xml:space="preserve"> </w:t>
      </w:r>
      <w:r w:rsidRPr="00AB054A">
        <w:rPr>
          <w:rFonts w:ascii="Times New Roman" w:hAnsi="Times New Roman" w:cs="Times New Roman"/>
          <w:sz w:val="28"/>
          <w:szCs w:val="28"/>
        </w:rPr>
        <w:t>public infrastructure conducive to its growth. This phase of cholera’s</w:t>
      </w:r>
      <w:r w:rsidR="00AB054A">
        <w:rPr>
          <w:rFonts w:ascii="Times New Roman" w:hAnsi="Times New Roman" w:cs="Times New Roman"/>
          <w:sz w:val="28"/>
          <w:szCs w:val="28"/>
        </w:rPr>
        <w:t xml:space="preserve"> </w:t>
      </w:r>
      <w:r w:rsidRPr="00AB054A">
        <w:rPr>
          <w:rFonts w:ascii="Times New Roman" w:hAnsi="Times New Roman" w:cs="Times New Roman"/>
          <w:sz w:val="28"/>
          <w:szCs w:val="28"/>
        </w:rPr>
        <w:t>development can be called “ecological susceptibility.”</w:t>
      </w:r>
    </w:p>
    <w:p w:rsidR="00D67C90" w:rsidRDefault="00D67C90" w:rsidP="00AB054A">
      <w:pPr>
        <w:autoSpaceDE w:val="0"/>
        <w:autoSpaceDN w:val="0"/>
        <w:adjustRightInd w:val="0"/>
        <w:spacing w:after="0" w:line="240" w:lineRule="auto"/>
        <w:jc w:val="both"/>
        <w:rPr>
          <w:rFonts w:ascii="Times New Roman" w:hAnsi="Times New Roman" w:cs="Times New Roman"/>
          <w:color w:val="000000"/>
          <w:sz w:val="28"/>
          <w:szCs w:val="28"/>
        </w:rPr>
      </w:pPr>
      <w:r w:rsidRPr="00AB054A">
        <w:rPr>
          <w:rFonts w:ascii="Times New Roman" w:hAnsi="Times New Roman" w:cs="Times New Roman"/>
          <w:sz w:val="28"/>
          <w:szCs w:val="28"/>
        </w:rPr>
        <w:t>4.</w:t>
      </w:r>
      <w:r w:rsidRPr="00AB054A">
        <w:rPr>
          <w:rFonts w:ascii="Times New Roman" w:hAnsi="Times New Roman" w:cs="Times New Roman"/>
          <w:color w:val="000000"/>
          <w:sz w:val="28"/>
          <w:szCs w:val="28"/>
        </w:rPr>
        <w:t xml:space="preserve"> Human populations create environments hostile or conducive to different</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types of diarrheal disease burdens and organisms. Environments characterized</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by rapid urbanization, crowding, poor water supply, and poor</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sanitation tend to have massive fecal contamination and therefore rampant</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 xml:space="preserve">bacterial, viral, and </w:t>
      </w:r>
      <w:r w:rsidR="002C0BC8" w:rsidRPr="00AB054A">
        <w:rPr>
          <w:rFonts w:ascii="Times New Roman" w:hAnsi="Times New Roman" w:cs="Times New Roman"/>
          <w:color w:val="000000"/>
          <w:sz w:val="28"/>
          <w:szCs w:val="28"/>
        </w:rPr>
        <w:t>protozoa</w:t>
      </w:r>
      <w:r w:rsidRPr="00AB054A">
        <w:rPr>
          <w:rFonts w:ascii="Times New Roman" w:hAnsi="Times New Roman" w:cs="Times New Roman"/>
          <w:color w:val="000000"/>
          <w:sz w:val="28"/>
          <w:szCs w:val="28"/>
        </w:rPr>
        <w:t xml:space="preserve"> pathogens causing diarrhea .</w:t>
      </w:r>
    </w:p>
    <w:p w:rsidR="00AB054A" w:rsidRPr="00AB054A" w:rsidRDefault="00AB054A" w:rsidP="00AB054A">
      <w:pPr>
        <w:autoSpaceDE w:val="0"/>
        <w:autoSpaceDN w:val="0"/>
        <w:adjustRightInd w:val="0"/>
        <w:spacing w:after="0" w:line="240" w:lineRule="auto"/>
        <w:jc w:val="both"/>
        <w:rPr>
          <w:rFonts w:ascii="Times New Roman" w:hAnsi="Times New Roman" w:cs="Times New Roman"/>
          <w:color w:val="000000"/>
          <w:sz w:val="28"/>
          <w:szCs w:val="28"/>
        </w:rPr>
      </w:pPr>
    </w:p>
    <w:p w:rsidR="00D67C90" w:rsidRPr="00AB054A" w:rsidRDefault="00D67C90" w:rsidP="00AB054A">
      <w:pPr>
        <w:autoSpaceDE w:val="0"/>
        <w:autoSpaceDN w:val="0"/>
        <w:adjustRightInd w:val="0"/>
        <w:spacing w:after="0" w:line="240" w:lineRule="auto"/>
        <w:jc w:val="both"/>
        <w:rPr>
          <w:rFonts w:ascii="Times New Roman" w:hAnsi="Times New Roman" w:cs="Times New Roman"/>
          <w:color w:val="000000"/>
          <w:sz w:val="28"/>
          <w:szCs w:val="28"/>
        </w:rPr>
      </w:pPr>
      <w:r w:rsidRPr="00AB054A">
        <w:rPr>
          <w:rFonts w:ascii="Times New Roman" w:hAnsi="Times New Roman" w:cs="Times New Roman"/>
          <w:color w:val="000000"/>
          <w:sz w:val="28"/>
          <w:szCs w:val="28"/>
        </w:rPr>
        <w:t xml:space="preserve">5. </w:t>
      </w:r>
      <w:r w:rsidR="002C0BC8">
        <w:rPr>
          <w:rFonts w:ascii="Times New Roman" w:hAnsi="Times New Roman" w:cs="Times New Roman"/>
          <w:color w:val="000000"/>
          <w:sz w:val="28"/>
          <w:szCs w:val="28"/>
        </w:rPr>
        <w:t xml:space="preserve">Slow implementation of development works contributed to the degradation of the situation. </w:t>
      </w:r>
      <w:r w:rsidRPr="00AB054A">
        <w:rPr>
          <w:rFonts w:ascii="Times New Roman" w:hAnsi="Times New Roman" w:cs="Times New Roman"/>
          <w:color w:val="000000"/>
          <w:sz w:val="28"/>
          <w:szCs w:val="28"/>
        </w:rPr>
        <w:t>Peru and Ecuador were in particularly perilous condition in the early 1990s.</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For example, a $5.5 million</w:t>
      </w:r>
      <w:r w:rsidR="002C0BC8">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U.S. development project to install 420 water</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supply systems in Peru by the end of 1985 had completed only 10 and</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 xml:space="preserve">had started 20 by 1983 (USGAO </w:t>
      </w:r>
      <w:r w:rsidRPr="00AB054A">
        <w:rPr>
          <w:rFonts w:ascii="Times New Roman" w:hAnsi="Times New Roman" w:cs="Times New Roman"/>
          <w:color w:val="218A6C"/>
          <w:sz w:val="28"/>
          <w:szCs w:val="28"/>
        </w:rPr>
        <w:t>1983</w:t>
      </w:r>
      <w:r w:rsidRPr="00AB054A">
        <w:rPr>
          <w:rFonts w:ascii="Times New Roman" w:hAnsi="Times New Roman" w:cs="Times New Roman"/>
          <w:color w:val="000000"/>
          <w:sz w:val="28"/>
          <w:szCs w:val="28"/>
        </w:rPr>
        <w:t>). Peruvian citizens were caught</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in a war between government soldiers and Shining Path guerrillas. One</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analyst has commented, “The processes leading to a cholera epidemic in</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Peru in early 1991 are linked to decades of chronic inflation that weaken a</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 xml:space="preserve">society’s life-preserving systems” (Gall </w:t>
      </w:r>
      <w:r w:rsidRPr="00AB054A">
        <w:rPr>
          <w:rFonts w:ascii="Times New Roman" w:hAnsi="Times New Roman" w:cs="Times New Roman"/>
          <w:color w:val="218A6C"/>
          <w:sz w:val="28"/>
          <w:szCs w:val="28"/>
        </w:rPr>
        <w:t>1993</w:t>
      </w:r>
      <w:r w:rsidRPr="00AB054A">
        <w:rPr>
          <w:rFonts w:ascii="Times New Roman" w:hAnsi="Times New Roman" w:cs="Times New Roman"/>
          <w:color w:val="000000"/>
          <w:sz w:val="28"/>
          <w:szCs w:val="28"/>
        </w:rPr>
        <w:t>:11). The country was suffering</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 xml:space="preserve">under hyperinflation that at one point raised prices </w:t>
      </w:r>
      <w:proofErr w:type="gramStart"/>
      <w:r w:rsidRPr="00AB054A">
        <w:rPr>
          <w:rFonts w:ascii="Times New Roman" w:hAnsi="Times New Roman" w:cs="Times New Roman"/>
          <w:color w:val="000000"/>
          <w:sz w:val="28"/>
          <w:szCs w:val="28"/>
        </w:rPr>
        <w:t xml:space="preserve">by </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7650</w:t>
      </w:r>
      <w:proofErr w:type="gramEnd"/>
      <w:r w:rsidRPr="00AB054A">
        <w:rPr>
          <w:rFonts w:ascii="Times New Roman" w:hAnsi="Times New Roman" w:cs="Times New Roman"/>
          <w:color w:val="000000"/>
          <w:sz w:val="28"/>
          <w:szCs w:val="28"/>
        </w:rPr>
        <w:t>% in one</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year, and this was accompanied by a decline in gross domestic product,</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reduction in per capita income, halving of public health expenditures,</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 xml:space="preserve">declining access to drinking water, and population growth in </w:t>
      </w:r>
      <w:proofErr w:type="spellStart"/>
      <w:r w:rsidRPr="00AB054A">
        <w:rPr>
          <w:rFonts w:ascii="Times New Roman" w:hAnsi="Times New Roman" w:cs="Times New Roman"/>
          <w:color w:val="000000"/>
          <w:sz w:val="28"/>
          <w:szCs w:val="28"/>
        </w:rPr>
        <w:t>peri</w:t>
      </w:r>
      <w:proofErr w:type="spellEnd"/>
      <w:r w:rsidR="00AB054A">
        <w:rPr>
          <w:rFonts w:ascii="Times New Roman" w:hAnsi="Times New Roman" w:cs="Times New Roman"/>
          <w:color w:val="000000"/>
          <w:sz w:val="28"/>
          <w:szCs w:val="28"/>
        </w:rPr>
        <w:t>-</w:t>
      </w:r>
      <w:r w:rsidRPr="00AB054A">
        <w:rPr>
          <w:rFonts w:ascii="Times New Roman" w:hAnsi="Times New Roman" w:cs="Times New Roman"/>
          <w:color w:val="000000"/>
          <w:sz w:val="28"/>
          <w:szCs w:val="28"/>
        </w:rPr>
        <w:t>urban</w:t>
      </w:r>
      <w:r w:rsidR="00AB054A">
        <w:rPr>
          <w:rFonts w:ascii="Times New Roman" w:hAnsi="Times New Roman" w:cs="Times New Roman"/>
          <w:color w:val="000000"/>
          <w:sz w:val="28"/>
          <w:szCs w:val="28"/>
        </w:rPr>
        <w:t xml:space="preserve"> </w:t>
      </w:r>
      <w:r w:rsidRPr="00AB054A">
        <w:rPr>
          <w:rFonts w:ascii="Times New Roman" w:hAnsi="Times New Roman" w:cs="Times New Roman"/>
          <w:color w:val="000000"/>
          <w:sz w:val="28"/>
          <w:szCs w:val="28"/>
        </w:rPr>
        <w:t>slum communities</w:t>
      </w:r>
      <w:r w:rsidR="009014EE">
        <w:rPr>
          <w:rFonts w:ascii="Times New Roman" w:hAnsi="Times New Roman" w:cs="Times New Roman"/>
          <w:color w:val="000000"/>
          <w:sz w:val="28"/>
          <w:szCs w:val="28"/>
        </w:rPr>
        <w:t>.</w:t>
      </w:r>
    </w:p>
    <w:p w:rsidR="00AB054A" w:rsidRDefault="00AB054A" w:rsidP="00EE19D5">
      <w:pPr>
        <w:jc w:val="both"/>
        <w:rPr>
          <w:rFonts w:ascii="Times New Roman" w:hAnsi="Times New Roman" w:cs="Times New Roman"/>
          <w:b/>
          <w:sz w:val="28"/>
          <w:szCs w:val="28"/>
        </w:rPr>
      </w:pPr>
    </w:p>
    <w:p w:rsidR="00617D20" w:rsidRPr="00617D20" w:rsidRDefault="00617D20" w:rsidP="00EE19D5">
      <w:pPr>
        <w:jc w:val="both"/>
        <w:rPr>
          <w:rFonts w:ascii="Times New Roman" w:hAnsi="Times New Roman" w:cs="Times New Roman"/>
          <w:i/>
          <w:sz w:val="28"/>
          <w:szCs w:val="28"/>
        </w:rPr>
      </w:pPr>
    </w:p>
    <w:p w:rsidR="00EE19D5" w:rsidRDefault="00EE19D5" w:rsidP="00EE19D5">
      <w:pPr>
        <w:jc w:val="both"/>
        <w:rPr>
          <w:rFonts w:ascii="Times New Roman" w:hAnsi="Times New Roman" w:cs="Times New Roman"/>
        </w:rPr>
      </w:pPr>
      <w:r w:rsidRPr="00EE19D5">
        <w:rPr>
          <w:rFonts w:ascii="Times New Roman" w:hAnsi="Times New Roman" w:cs="Times New Roman"/>
        </w:rPr>
        <w:t xml:space="preserve">Foot </w:t>
      </w:r>
      <w:proofErr w:type="gramStart"/>
      <w:r w:rsidRPr="00EE19D5">
        <w:rPr>
          <w:rFonts w:ascii="Times New Roman" w:hAnsi="Times New Roman" w:cs="Times New Roman"/>
        </w:rPr>
        <w:t>note</w:t>
      </w:r>
      <w:r w:rsidRPr="00EE19D5">
        <w:rPr>
          <w:rFonts w:ascii="Times New Roman" w:hAnsi="Times New Roman" w:cs="Times New Roman"/>
          <w:i/>
        </w:rPr>
        <w:t xml:space="preserve"> </w:t>
      </w:r>
      <w:r>
        <w:rPr>
          <w:rFonts w:ascii="Times New Roman" w:hAnsi="Times New Roman" w:cs="Times New Roman"/>
          <w:i/>
        </w:rPr>
        <w:t>:</w:t>
      </w:r>
      <w:proofErr w:type="gramEnd"/>
    </w:p>
    <w:p w:rsidR="00EE19D5" w:rsidRDefault="00DB73C6" w:rsidP="00EE19D5">
      <w:pPr>
        <w:pStyle w:val="ListParagraph"/>
        <w:numPr>
          <w:ilvl w:val="0"/>
          <w:numId w:val="1"/>
        </w:numPr>
        <w:jc w:val="both"/>
        <w:rPr>
          <w:rFonts w:ascii="Times New Roman" w:hAnsi="Times New Roman" w:cs="Times New Roman"/>
        </w:rPr>
      </w:pPr>
      <w:hyperlink r:id="rId6" w:history="1">
        <w:r w:rsidR="00EE19D5" w:rsidRPr="00C861EA">
          <w:rPr>
            <w:rStyle w:val="Hyperlink"/>
            <w:rFonts w:ascii="Times New Roman" w:hAnsi="Times New Roman" w:cs="Times New Roman"/>
          </w:rPr>
          <w:t>www.who.int/news-room/fact-sheet accessed on 21.3.2020</w:t>
        </w:r>
      </w:hyperlink>
    </w:p>
    <w:p w:rsidR="00EE19D5" w:rsidRDefault="00EE19D5" w:rsidP="00EE19D5">
      <w:pPr>
        <w:pStyle w:val="ListParagraph"/>
        <w:numPr>
          <w:ilvl w:val="0"/>
          <w:numId w:val="1"/>
        </w:numPr>
        <w:jc w:val="both"/>
        <w:rPr>
          <w:rFonts w:ascii="Times New Roman" w:hAnsi="Times New Roman" w:cs="Times New Roman"/>
        </w:rPr>
      </w:pPr>
      <w:r>
        <w:rPr>
          <w:rFonts w:ascii="Times New Roman" w:hAnsi="Times New Roman" w:cs="Times New Roman"/>
        </w:rPr>
        <w:t xml:space="preserve">Ibid. </w:t>
      </w:r>
    </w:p>
    <w:p w:rsidR="009722D0" w:rsidRDefault="009722D0" w:rsidP="00EE19D5">
      <w:pPr>
        <w:pStyle w:val="ListParagraph"/>
        <w:numPr>
          <w:ilvl w:val="0"/>
          <w:numId w:val="1"/>
        </w:numPr>
        <w:jc w:val="both"/>
        <w:rPr>
          <w:rFonts w:ascii="Times New Roman" w:hAnsi="Times New Roman" w:cs="Times New Roman"/>
        </w:rPr>
      </w:pPr>
      <w:r>
        <w:rPr>
          <w:rFonts w:ascii="Times New Roman" w:hAnsi="Times New Roman" w:cs="Times New Roman"/>
        </w:rPr>
        <w:t>Pandemic is a condition of spread for a disease when it crosses international boundaries and affects a large number of people.</w:t>
      </w:r>
    </w:p>
    <w:p w:rsidR="008E662E" w:rsidRDefault="009722D0" w:rsidP="00EE19D5">
      <w:pPr>
        <w:pStyle w:val="ListParagraph"/>
        <w:numPr>
          <w:ilvl w:val="0"/>
          <w:numId w:val="1"/>
        </w:numPr>
        <w:jc w:val="both"/>
        <w:rPr>
          <w:rFonts w:ascii="Times New Roman" w:hAnsi="Times New Roman" w:cs="Times New Roman"/>
        </w:rPr>
      </w:pPr>
      <w:r>
        <w:rPr>
          <w:rFonts w:ascii="Times New Roman" w:hAnsi="Times New Roman" w:cs="Times New Roman"/>
        </w:rPr>
        <w:lastRenderedPageBreak/>
        <w:t>Cholera</w:t>
      </w:r>
      <w:r w:rsidR="008E662E">
        <w:rPr>
          <w:rFonts w:ascii="Times New Roman" w:hAnsi="Times New Roman" w:cs="Times New Roman"/>
        </w:rPr>
        <w:t xml:space="preserve"> endemic area is an area where confirmed cholera cases were detected during the last three years with evidence of local transmission i.e. cases </w:t>
      </w:r>
      <w:proofErr w:type="gramStart"/>
      <w:r w:rsidR="008E662E">
        <w:rPr>
          <w:rFonts w:ascii="Times New Roman" w:hAnsi="Times New Roman" w:cs="Times New Roman"/>
        </w:rPr>
        <w:t>are</w:t>
      </w:r>
      <w:proofErr w:type="gramEnd"/>
      <w:r w:rsidR="008E662E">
        <w:rPr>
          <w:rFonts w:ascii="Times New Roman" w:hAnsi="Times New Roman" w:cs="Times New Roman"/>
        </w:rPr>
        <w:t xml:space="preserve"> not imported from elsewhere. </w:t>
      </w:r>
    </w:p>
    <w:p w:rsidR="009722D0" w:rsidRPr="00A40299" w:rsidRDefault="00A40299" w:rsidP="00A40299">
      <w:pPr>
        <w:jc w:val="both"/>
        <w:rPr>
          <w:rFonts w:ascii="Times New Roman" w:hAnsi="Times New Roman" w:cs="Times New Roman"/>
          <w:b/>
        </w:rPr>
      </w:pPr>
      <w:r w:rsidRPr="00A40299">
        <w:rPr>
          <w:rFonts w:ascii="Times New Roman" w:hAnsi="Times New Roman" w:cs="Times New Roman"/>
          <w:b/>
        </w:rPr>
        <w:t>Reading:</w:t>
      </w:r>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References.</w:t>
      </w:r>
      <w:proofErr w:type="gramEnd"/>
      <w:r>
        <w:rPr>
          <w:rFonts w:ascii="Times New Roman" w:hAnsi="Times New Roman" w:cs="Times New Roman"/>
          <w:sz w:val="24"/>
          <w:szCs w:val="24"/>
        </w:rPr>
        <w:t xml:space="preserve"> / Bibliography/ Reading:</w:t>
      </w:r>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r w:rsidRPr="006F2AE5">
        <w:rPr>
          <w:rFonts w:ascii="Times New Roman" w:hAnsi="Times New Roman" w:cs="Times New Roman"/>
          <w:i/>
          <w:sz w:val="24"/>
          <w:szCs w:val="24"/>
        </w:rPr>
        <w:t>Basic Epidemiology</w:t>
      </w:r>
      <w:r>
        <w:rPr>
          <w:rFonts w:ascii="Times New Roman" w:hAnsi="Times New Roman" w:cs="Times New Roman"/>
          <w:sz w:val="24"/>
          <w:szCs w:val="24"/>
        </w:rPr>
        <w:t xml:space="preserve"> – </w:t>
      </w:r>
      <w:proofErr w:type="spellStart"/>
      <w:r>
        <w:rPr>
          <w:rFonts w:ascii="Times New Roman" w:hAnsi="Times New Roman" w:cs="Times New Roman"/>
          <w:sz w:val="24"/>
          <w:szCs w:val="24"/>
        </w:rPr>
        <w:t>R.Beaglehole</w:t>
      </w:r>
      <w:proofErr w:type="spellEnd"/>
      <w:r>
        <w:rPr>
          <w:rFonts w:ascii="Times New Roman" w:hAnsi="Times New Roman" w:cs="Times New Roman"/>
          <w:sz w:val="24"/>
          <w:szCs w:val="24"/>
        </w:rPr>
        <w:t xml:space="preserve"> and R.Bonita</w:t>
      </w:r>
      <w:proofErr w:type="gramStart"/>
      <w:r>
        <w:rPr>
          <w:rFonts w:ascii="Times New Roman" w:hAnsi="Times New Roman" w:cs="Times New Roman"/>
          <w:sz w:val="24"/>
          <w:szCs w:val="24"/>
        </w:rPr>
        <w:t>,1993</w:t>
      </w:r>
      <w:proofErr w:type="gramEnd"/>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r w:rsidRPr="006F2AE5">
        <w:rPr>
          <w:rFonts w:ascii="Times New Roman" w:hAnsi="Times New Roman" w:cs="Times New Roman"/>
          <w:i/>
          <w:sz w:val="24"/>
          <w:szCs w:val="24"/>
        </w:rPr>
        <w:t>A Dictionary of Epidemiology</w:t>
      </w:r>
      <w:r>
        <w:rPr>
          <w:rFonts w:ascii="Times New Roman" w:hAnsi="Times New Roman" w:cs="Times New Roman"/>
          <w:sz w:val="24"/>
          <w:szCs w:val="24"/>
        </w:rPr>
        <w:t xml:space="preserve"> – M. Porta</w:t>
      </w:r>
      <w:proofErr w:type="gramStart"/>
      <w:r>
        <w:rPr>
          <w:rFonts w:ascii="Times New Roman" w:hAnsi="Times New Roman" w:cs="Times New Roman"/>
          <w:sz w:val="24"/>
          <w:szCs w:val="24"/>
        </w:rPr>
        <w:t>,2008</w:t>
      </w:r>
      <w:proofErr w:type="gramEnd"/>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r w:rsidRPr="006F2AE5">
        <w:rPr>
          <w:rFonts w:ascii="Times New Roman" w:hAnsi="Times New Roman" w:cs="Times New Roman"/>
          <w:i/>
          <w:sz w:val="24"/>
          <w:szCs w:val="24"/>
        </w:rPr>
        <w:t>Culture and Health</w:t>
      </w:r>
      <w:r>
        <w:rPr>
          <w:rFonts w:ascii="Times New Roman" w:hAnsi="Times New Roman" w:cs="Times New Roman"/>
          <w:sz w:val="24"/>
          <w:szCs w:val="24"/>
        </w:rPr>
        <w:t xml:space="preserve"> – M.Winkelman</w:t>
      </w:r>
      <w:proofErr w:type="gramStart"/>
      <w:r>
        <w:rPr>
          <w:rFonts w:ascii="Times New Roman" w:hAnsi="Times New Roman" w:cs="Times New Roman"/>
          <w:sz w:val="24"/>
          <w:szCs w:val="24"/>
        </w:rPr>
        <w:t>,2009</w:t>
      </w:r>
      <w:proofErr w:type="gramEnd"/>
    </w:p>
    <w:p w:rsidR="00A40299" w:rsidRDefault="00A40299" w:rsidP="00A40299">
      <w:pPr>
        <w:autoSpaceDE w:val="0"/>
        <w:autoSpaceDN w:val="0"/>
        <w:adjustRightInd w:val="0"/>
        <w:spacing w:after="0" w:line="240" w:lineRule="auto"/>
        <w:jc w:val="both"/>
        <w:rPr>
          <w:rFonts w:ascii="Times New Roman" w:hAnsi="Times New Roman" w:cs="Times New Roman"/>
          <w:sz w:val="24"/>
          <w:szCs w:val="24"/>
        </w:rPr>
      </w:pPr>
    </w:p>
    <w:p w:rsidR="00A40299" w:rsidRPr="00C163D2" w:rsidRDefault="00A40299" w:rsidP="00A40299">
      <w:pPr>
        <w:autoSpaceDE w:val="0"/>
        <w:autoSpaceDN w:val="0"/>
        <w:adjustRightInd w:val="0"/>
        <w:spacing w:after="0" w:line="240" w:lineRule="auto"/>
        <w:jc w:val="both"/>
        <w:rPr>
          <w:rFonts w:ascii="Times New Roman" w:hAnsi="Times New Roman" w:cs="Times New Roman"/>
          <w:sz w:val="24"/>
          <w:szCs w:val="24"/>
        </w:rPr>
      </w:pPr>
      <w:r w:rsidRPr="009D5241">
        <w:rPr>
          <w:rFonts w:ascii="Times New Roman" w:hAnsi="Times New Roman" w:cs="Times New Roman"/>
          <w:i/>
          <w:sz w:val="24"/>
          <w:szCs w:val="24"/>
        </w:rPr>
        <w:t>Epidemiology and Culture</w:t>
      </w:r>
      <w:r>
        <w:rPr>
          <w:rFonts w:ascii="Times New Roman" w:hAnsi="Times New Roman" w:cs="Times New Roman"/>
          <w:sz w:val="24"/>
          <w:szCs w:val="24"/>
        </w:rPr>
        <w:t xml:space="preserve"> –J.A. </w:t>
      </w:r>
      <w:proofErr w:type="spellStart"/>
      <w:proofErr w:type="gramStart"/>
      <w:r>
        <w:rPr>
          <w:rFonts w:ascii="Times New Roman" w:hAnsi="Times New Roman" w:cs="Times New Roman"/>
          <w:sz w:val="24"/>
          <w:szCs w:val="24"/>
        </w:rPr>
        <w:t>Trostle</w:t>
      </w:r>
      <w:proofErr w:type="spellEnd"/>
      <w:r>
        <w:rPr>
          <w:rFonts w:ascii="Times New Roman" w:hAnsi="Times New Roman" w:cs="Times New Roman"/>
          <w:sz w:val="24"/>
          <w:szCs w:val="24"/>
        </w:rPr>
        <w:t xml:space="preserve"> ,2005</w:t>
      </w:r>
      <w:proofErr w:type="gramEnd"/>
    </w:p>
    <w:p w:rsidR="00A40299" w:rsidRPr="00A40299" w:rsidRDefault="00A40299" w:rsidP="00A40299">
      <w:pPr>
        <w:jc w:val="both"/>
        <w:rPr>
          <w:rFonts w:ascii="Times New Roman" w:hAnsi="Times New Roman" w:cs="Times New Roman"/>
        </w:rPr>
      </w:pPr>
    </w:p>
    <w:p w:rsidR="00AB06E5" w:rsidRPr="00AB06E5" w:rsidRDefault="00AB06E5" w:rsidP="00AB06E5">
      <w:pPr>
        <w:autoSpaceDE w:val="0"/>
        <w:autoSpaceDN w:val="0"/>
        <w:adjustRightInd w:val="0"/>
        <w:spacing w:after="0" w:line="240" w:lineRule="auto"/>
        <w:rPr>
          <w:rFonts w:ascii="Times New Roman" w:hAnsi="Times New Roman" w:cs="Times New Roman"/>
          <w:color w:val="131413"/>
          <w:sz w:val="24"/>
          <w:szCs w:val="24"/>
        </w:rPr>
      </w:pPr>
      <w:r w:rsidRPr="00AB06E5">
        <w:rPr>
          <w:rFonts w:ascii="Times New Roman" w:hAnsi="Times New Roman" w:cs="Times New Roman"/>
          <w:i/>
          <w:color w:val="131413"/>
          <w:sz w:val="24"/>
          <w:szCs w:val="24"/>
        </w:rPr>
        <w:t>Epidemiological and Molecular Aspects on Cholera</w:t>
      </w:r>
      <w:r>
        <w:rPr>
          <w:rFonts w:ascii="Times New Roman" w:hAnsi="Times New Roman" w:cs="Times New Roman"/>
          <w:i/>
          <w:color w:val="131413"/>
          <w:sz w:val="24"/>
          <w:szCs w:val="24"/>
        </w:rPr>
        <w:t xml:space="preserve"> - </w:t>
      </w:r>
      <w:r w:rsidRPr="00AB06E5">
        <w:rPr>
          <w:rFonts w:ascii="Times New Roman" w:hAnsi="Times New Roman" w:cs="Times New Roman"/>
          <w:color w:val="131413"/>
          <w:sz w:val="24"/>
          <w:szCs w:val="24"/>
        </w:rPr>
        <w:t xml:space="preserve">T. Ramamurthy </w:t>
      </w:r>
      <w:r w:rsidRPr="00AB06E5">
        <w:rPr>
          <w:rFonts w:ascii="Times New Roman" w:eastAsia="MTSYN" w:hAnsi="Times New Roman" w:cs="Times New Roman"/>
          <w:color w:val="131413"/>
          <w:sz w:val="24"/>
          <w:szCs w:val="24"/>
        </w:rPr>
        <w:t xml:space="preserve">· </w:t>
      </w:r>
      <w:r w:rsidRPr="00AB06E5">
        <w:rPr>
          <w:rFonts w:ascii="Times New Roman" w:hAnsi="Times New Roman" w:cs="Times New Roman"/>
          <w:color w:val="131413"/>
          <w:sz w:val="24"/>
          <w:szCs w:val="24"/>
        </w:rPr>
        <w:t>S.K. Bhattacharya</w:t>
      </w:r>
    </w:p>
    <w:p w:rsidR="00AB06E5" w:rsidRDefault="00AB06E5" w:rsidP="00AB06E5">
      <w:pPr>
        <w:autoSpaceDE w:val="0"/>
        <w:autoSpaceDN w:val="0"/>
        <w:adjustRightInd w:val="0"/>
        <w:spacing w:after="0" w:line="240" w:lineRule="auto"/>
        <w:rPr>
          <w:rFonts w:ascii="Times New Roman" w:hAnsi="Times New Roman" w:cs="Times New Roman"/>
          <w:color w:val="131413"/>
          <w:sz w:val="24"/>
          <w:szCs w:val="24"/>
        </w:rPr>
      </w:pPr>
    </w:p>
    <w:p w:rsidR="00AB06E5" w:rsidRPr="00AB06E5" w:rsidRDefault="00AB06E5" w:rsidP="00AB06E5">
      <w:pPr>
        <w:autoSpaceDE w:val="0"/>
        <w:autoSpaceDN w:val="0"/>
        <w:adjustRightInd w:val="0"/>
        <w:spacing w:after="0" w:line="240" w:lineRule="auto"/>
        <w:rPr>
          <w:rFonts w:ascii="Times New Roman" w:hAnsi="Times New Roman" w:cs="Times New Roman"/>
          <w:color w:val="131413"/>
          <w:sz w:val="24"/>
          <w:szCs w:val="24"/>
        </w:rPr>
      </w:pPr>
      <w:r>
        <w:rPr>
          <w:rFonts w:ascii="Times New Roman" w:hAnsi="Times New Roman" w:cs="Times New Roman"/>
          <w:color w:val="131413"/>
          <w:sz w:val="24"/>
          <w:szCs w:val="24"/>
        </w:rPr>
        <w:t>(</w:t>
      </w:r>
      <w:r w:rsidRPr="00AB06E5">
        <w:rPr>
          <w:rFonts w:ascii="Times New Roman" w:hAnsi="Times New Roman" w:cs="Times New Roman"/>
          <w:color w:val="131413"/>
          <w:sz w:val="24"/>
          <w:szCs w:val="24"/>
        </w:rPr>
        <w:t>Editors</w:t>
      </w:r>
      <w:r>
        <w:rPr>
          <w:rFonts w:ascii="Times New Roman" w:hAnsi="Times New Roman" w:cs="Times New Roman"/>
          <w:color w:val="131413"/>
          <w:sz w:val="24"/>
          <w:szCs w:val="24"/>
        </w:rPr>
        <w:t>)</w:t>
      </w:r>
      <w:proofErr w:type="gramStart"/>
      <w:r>
        <w:rPr>
          <w:rFonts w:ascii="Times New Roman" w:hAnsi="Times New Roman" w:cs="Times New Roman"/>
          <w:color w:val="131413"/>
          <w:sz w:val="24"/>
          <w:szCs w:val="24"/>
        </w:rPr>
        <w:t>,2011</w:t>
      </w:r>
      <w:proofErr w:type="gramEnd"/>
    </w:p>
    <w:p w:rsidR="00AB06E5" w:rsidRPr="00AB06E5" w:rsidRDefault="00AB06E5" w:rsidP="00AB06E5">
      <w:pPr>
        <w:autoSpaceDE w:val="0"/>
        <w:autoSpaceDN w:val="0"/>
        <w:adjustRightInd w:val="0"/>
        <w:spacing w:after="0" w:line="240" w:lineRule="auto"/>
        <w:jc w:val="both"/>
        <w:rPr>
          <w:rFonts w:ascii="Times New Roman" w:hAnsi="Times New Roman" w:cs="Times New Roman"/>
          <w:i/>
          <w:color w:val="131413"/>
          <w:sz w:val="24"/>
          <w:szCs w:val="24"/>
        </w:rPr>
      </w:pPr>
    </w:p>
    <w:p w:rsidR="00EE19D5" w:rsidRPr="00EE19D5" w:rsidRDefault="00EE19D5" w:rsidP="00AB06E5">
      <w:pPr>
        <w:rPr>
          <w:rFonts w:ascii="Times New Roman" w:hAnsi="Times New Roman" w:cs="Times New Roman"/>
          <w:b/>
          <w:sz w:val="28"/>
          <w:szCs w:val="28"/>
        </w:rPr>
      </w:pPr>
    </w:p>
    <w:sectPr w:rsidR="00EE19D5" w:rsidRPr="00EE19D5" w:rsidSect="00B44A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TSYN">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F4F"/>
    <w:multiLevelType w:val="hybridMultilevel"/>
    <w:tmpl w:val="023A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D3967"/>
    <w:multiLevelType w:val="hybridMultilevel"/>
    <w:tmpl w:val="9EDE5868"/>
    <w:lvl w:ilvl="0" w:tplc="C9369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E19D5"/>
    <w:rsid w:val="00043531"/>
    <w:rsid w:val="001E2937"/>
    <w:rsid w:val="00201307"/>
    <w:rsid w:val="00241B73"/>
    <w:rsid w:val="002604AF"/>
    <w:rsid w:val="002C0BC8"/>
    <w:rsid w:val="002F1C90"/>
    <w:rsid w:val="0030593A"/>
    <w:rsid w:val="00314113"/>
    <w:rsid w:val="00480339"/>
    <w:rsid w:val="004930B7"/>
    <w:rsid w:val="005C29D6"/>
    <w:rsid w:val="00617D20"/>
    <w:rsid w:val="00643D8C"/>
    <w:rsid w:val="006F6673"/>
    <w:rsid w:val="00770C2E"/>
    <w:rsid w:val="007D46B1"/>
    <w:rsid w:val="007F1035"/>
    <w:rsid w:val="008047FF"/>
    <w:rsid w:val="00821FFA"/>
    <w:rsid w:val="008E662E"/>
    <w:rsid w:val="008E7D24"/>
    <w:rsid w:val="009014EE"/>
    <w:rsid w:val="00907EE3"/>
    <w:rsid w:val="00954A98"/>
    <w:rsid w:val="009712AE"/>
    <w:rsid w:val="009722D0"/>
    <w:rsid w:val="00996864"/>
    <w:rsid w:val="009A7048"/>
    <w:rsid w:val="009B23BA"/>
    <w:rsid w:val="00A23043"/>
    <w:rsid w:val="00A40299"/>
    <w:rsid w:val="00A458C4"/>
    <w:rsid w:val="00A77EE0"/>
    <w:rsid w:val="00AB054A"/>
    <w:rsid w:val="00AB06E5"/>
    <w:rsid w:val="00B44AD5"/>
    <w:rsid w:val="00BE3E92"/>
    <w:rsid w:val="00C565E5"/>
    <w:rsid w:val="00D6068B"/>
    <w:rsid w:val="00D67C90"/>
    <w:rsid w:val="00DB73C6"/>
    <w:rsid w:val="00E55DF6"/>
    <w:rsid w:val="00EC0BA2"/>
    <w:rsid w:val="00EC1116"/>
    <w:rsid w:val="00EE19D5"/>
    <w:rsid w:val="00F31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27"/>
        <o:r id="V:Rule10" type="connector" idref="#_x0000_s1031"/>
        <o:r id="V:Rule11" type="connector" idref="#_x0000_s1032"/>
        <o:r id="V:Rule12" type="connector" idref="#_x0000_s1030"/>
        <o:r id="V:Rule13" type="connector" idref="#_x0000_s1033"/>
        <o:r id="V:Rule14" type="connector" idref="#_x0000_s1028"/>
        <o:r id="V:Rule15" type="connector" idref="#_x0000_s1026"/>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9D5"/>
    <w:pPr>
      <w:ind w:left="720"/>
      <w:contextualSpacing/>
    </w:pPr>
  </w:style>
  <w:style w:type="character" w:styleId="Hyperlink">
    <w:name w:val="Hyperlink"/>
    <w:basedOn w:val="DefaultParagraphFont"/>
    <w:uiPriority w:val="99"/>
    <w:unhideWhenUsed/>
    <w:rsid w:val="00EE19D5"/>
    <w:rPr>
      <w:color w:val="0000FF" w:themeColor="hyperlink"/>
      <w:u w:val="single"/>
    </w:rPr>
  </w:style>
  <w:style w:type="paragraph" w:styleId="BalloonText">
    <w:name w:val="Balloon Text"/>
    <w:basedOn w:val="Normal"/>
    <w:link w:val="BalloonTextChar"/>
    <w:uiPriority w:val="99"/>
    <w:semiHidden/>
    <w:unhideWhenUsed/>
    <w:rsid w:val="00A4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8C4"/>
    <w:rPr>
      <w:rFonts w:ascii="Tahoma" w:hAnsi="Tahoma" w:cs="Tahoma"/>
      <w:sz w:val="16"/>
      <w:szCs w:val="16"/>
    </w:rPr>
  </w:style>
  <w:style w:type="table" w:styleId="TableGrid">
    <w:name w:val="Table Grid"/>
    <w:basedOn w:val="TableNormal"/>
    <w:uiPriority w:val="59"/>
    <w:rsid w:val="00241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news-room/fact-sheet%20accessed%20on%2021.3.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6</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42</cp:revision>
  <dcterms:created xsi:type="dcterms:W3CDTF">2020-03-21T07:46:00Z</dcterms:created>
  <dcterms:modified xsi:type="dcterms:W3CDTF">2020-03-24T07:27:00Z</dcterms:modified>
</cp:coreProperties>
</file>