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681" w:rsidRPr="00B21681" w:rsidRDefault="00417137" w:rsidP="00B21681">
      <w:pPr>
        <w:rPr>
          <w:sz w:val="28"/>
          <w:szCs w:val="28"/>
        </w:rPr>
      </w:pPr>
      <w:r w:rsidRPr="00B21681">
        <w:rPr>
          <w:rFonts w:ascii="Times New Roman" w:hAnsi="Times New Roman" w:cs="Times New Roman"/>
          <w:b/>
          <w:sz w:val="28"/>
          <w:szCs w:val="28"/>
        </w:rPr>
        <w:t>Study Materials:</w:t>
      </w:r>
      <w:r w:rsidR="00B21681" w:rsidRPr="00B21681">
        <w:rPr>
          <w:sz w:val="28"/>
          <w:szCs w:val="28"/>
        </w:rPr>
        <w:t xml:space="preserve"> </w:t>
      </w:r>
    </w:p>
    <w:p w:rsidR="00B21681" w:rsidRPr="00853881" w:rsidRDefault="00B21681" w:rsidP="00B21681">
      <w:pPr>
        <w:rPr>
          <w:rFonts w:ascii="Times New Roman" w:hAnsi="Times New Roman" w:cs="Times New Roman"/>
          <w:b/>
          <w:sz w:val="28"/>
          <w:szCs w:val="28"/>
        </w:rPr>
      </w:pPr>
      <w:r>
        <w:rPr>
          <w:rFonts w:ascii="Times New Roman" w:hAnsi="Times New Roman" w:cs="Times New Roman"/>
          <w:b/>
          <w:sz w:val="28"/>
          <w:szCs w:val="28"/>
        </w:rPr>
        <w:t>PG: Second</w:t>
      </w:r>
      <w:r w:rsidRPr="00853881">
        <w:rPr>
          <w:rFonts w:ascii="Times New Roman" w:hAnsi="Times New Roman" w:cs="Times New Roman"/>
          <w:b/>
          <w:sz w:val="28"/>
          <w:szCs w:val="28"/>
        </w:rPr>
        <w:t xml:space="preserve"> Semester (CCAE)</w:t>
      </w:r>
    </w:p>
    <w:p w:rsidR="00B21681" w:rsidRPr="00B21681" w:rsidRDefault="00B21681" w:rsidP="00B21681">
      <w:pPr>
        <w:rPr>
          <w:rFonts w:ascii="Times New Roman" w:hAnsi="Times New Roman" w:cs="Times New Roman"/>
          <w:b/>
          <w:sz w:val="24"/>
          <w:szCs w:val="24"/>
        </w:rPr>
      </w:pPr>
      <w:r w:rsidRPr="00B21681">
        <w:rPr>
          <w:rFonts w:ascii="Times New Roman" w:hAnsi="Times New Roman" w:cs="Times New Roman"/>
          <w:b/>
          <w:sz w:val="24"/>
          <w:szCs w:val="24"/>
        </w:rPr>
        <w:t>Subject: English</w:t>
      </w:r>
    </w:p>
    <w:p w:rsidR="00417137" w:rsidRPr="00B21681" w:rsidRDefault="00B21681" w:rsidP="00DF2F45">
      <w:pPr>
        <w:jc w:val="both"/>
        <w:rPr>
          <w:rFonts w:ascii="Times New Roman" w:hAnsi="Times New Roman" w:cs="Times New Roman"/>
          <w:b/>
          <w:sz w:val="24"/>
          <w:szCs w:val="24"/>
        </w:rPr>
      </w:pPr>
      <w:r w:rsidRPr="00B21681">
        <w:rPr>
          <w:rFonts w:ascii="Times New Roman" w:hAnsi="Times New Roman" w:cs="Times New Roman"/>
          <w:b/>
          <w:sz w:val="24"/>
          <w:szCs w:val="24"/>
        </w:rPr>
        <w:t>Course No: 202: Fictional and Non-fictional Prose II (19th and 20th Century Texts)</w:t>
      </w:r>
    </w:p>
    <w:p w:rsidR="00B21681" w:rsidRPr="00B21681" w:rsidRDefault="00B21681" w:rsidP="00DF2F45">
      <w:pPr>
        <w:jc w:val="both"/>
        <w:rPr>
          <w:rFonts w:ascii="Times New Roman" w:hAnsi="Times New Roman" w:cs="Times New Roman"/>
          <w:b/>
          <w:sz w:val="24"/>
          <w:szCs w:val="24"/>
        </w:rPr>
      </w:pPr>
      <w:r w:rsidRPr="00B21681">
        <w:rPr>
          <w:rFonts w:ascii="Times New Roman" w:hAnsi="Times New Roman" w:cs="Times New Roman"/>
          <w:b/>
          <w:sz w:val="24"/>
          <w:szCs w:val="24"/>
        </w:rPr>
        <w:t>Unit: 02</w:t>
      </w:r>
      <w:r>
        <w:rPr>
          <w:rFonts w:ascii="Times New Roman" w:hAnsi="Times New Roman" w:cs="Times New Roman"/>
          <w:b/>
          <w:sz w:val="24"/>
          <w:szCs w:val="24"/>
        </w:rPr>
        <w:t xml:space="preserve"> (</w:t>
      </w:r>
      <w:r>
        <w:rPr>
          <w:rFonts w:ascii="Times New Roman" w:hAnsi="Times New Roman" w:cs="Times New Roman"/>
          <w:b/>
          <w:i/>
          <w:sz w:val="24"/>
          <w:szCs w:val="24"/>
        </w:rPr>
        <w:t>Sons and Lovers</w:t>
      </w:r>
      <w:r>
        <w:rPr>
          <w:rFonts w:ascii="Times New Roman" w:hAnsi="Times New Roman" w:cs="Times New Roman"/>
          <w:b/>
          <w:sz w:val="24"/>
          <w:szCs w:val="24"/>
        </w:rPr>
        <w:t>)</w:t>
      </w:r>
    </w:p>
    <w:p w:rsidR="00B21681" w:rsidRDefault="00B21681" w:rsidP="00DF2F45">
      <w:pPr>
        <w:jc w:val="both"/>
        <w:rPr>
          <w:rFonts w:ascii="Times New Roman" w:hAnsi="Times New Roman" w:cs="Times New Roman"/>
          <w:b/>
          <w:sz w:val="24"/>
        </w:rPr>
      </w:pPr>
    </w:p>
    <w:p w:rsidR="00DF2F45" w:rsidRDefault="00417137" w:rsidP="00DF2F45">
      <w:pPr>
        <w:jc w:val="both"/>
        <w:rPr>
          <w:rFonts w:ascii="Times New Roman" w:hAnsi="Times New Roman" w:cs="Times New Roman"/>
          <w:b/>
          <w:sz w:val="24"/>
        </w:rPr>
      </w:pPr>
      <w:r>
        <w:rPr>
          <w:rFonts w:ascii="Times New Roman" w:hAnsi="Times New Roman" w:cs="Times New Roman"/>
          <w:b/>
          <w:sz w:val="24"/>
        </w:rPr>
        <w:t xml:space="preserve">1. </w:t>
      </w:r>
      <w:r w:rsidR="00DF2F45">
        <w:rPr>
          <w:rFonts w:ascii="Times New Roman" w:hAnsi="Times New Roman" w:cs="Times New Roman"/>
          <w:b/>
          <w:i/>
          <w:sz w:val="24"/>
        </w:rPr>
        <w:t>Sons and Lovers</w:t>
      </w:r>
      <w:r>
        <w:rPr>
          <w:rFonts w:ascii="Times New Roman" w:hAnsi="Times New Roman" w:cs="Times New Roman"/>
          <w:b/>
          <w:sz w:val="24"/>
        </w:rPr>
        <w:t xml:space="preserve"> as an a</w:t>
      </w:r>
      <w:r w:rsidR="00DF2F45">
        <w:rPr>
          <w:rFonts w:ascii="Times New Roman" w:hAnsi="Times New Roman" w:cs="Times New Roman"/>
          <w:b/>
          <w:sz w:val="24"/>
        </w:rPr>
        <w:t>utobiographical Novel</w:t>
      </w:r>
      <w:r>
        <w:rPr>
          <w:rFonts w:ascii="Times New Roman" w:hAnsi="Times New Roman" w:cs="Times New Roman"/>
          <w:b/>
          <w:sz w:val="24"/>
        </w:rPr>
        <w:t>:</w:t>
      </w:r>
    </w:p>
    <w:p w:rsidR="00DF2F45" w:rsidRDefault="00DF2F45" w:rsidP="00DF2F45">
      <w:pPr>
        <w:rPr>
          <w:rFonts w:ascii="Times New Roman" w:hAnsi="Times New Roman" w:cs="Times New Roman"/>
          <w:sz w:val="24"/>
        </w:rPr>
      </w:pPr>
      <w:r>
        <w:rPr>
          <w:rFonts w:ascii="Times New Roman" w:hAnsi="Times New Roman" w:cs="Times New Roman"/>
          <w:i/>
          <w:sz w:val="24"/>
        </w:rPr>
        <w:t xml:space="preserve">Sons and Lovers </w:t>
      </w:r>
      <w:r>
        <w:rPr>
          <w:rFonts w:ascii="Times New Roman" w:hAnsi="Times New Roman" w:cs="Times New Roman"/>
          <w:sz w:val="24"/>
        </w:rPr>
        <w:t xml:space="preserve">was described by Lawrence as “autobiography” in a letter dated 23 December 1912 to Sallie </w:t>
      </w:r>
      <w:proofErr w:type="spellStart"/>
      <w:r>
        <w:rPr>
          <w:rFonts w:ascii="Times New Roman" w:hAnsi="Times New Roman" w:cs="Times New Roman"/>
          <w:sz w:val="24"/>
        </w:rPr>
        <w:t>Hopkin</w:t>
      </w:r>
      <w:proofErr w:type="spellEnd"/>
      <w:r>
        <w:rPr>
          <w:rFonts w:ascii="Times New Roman" w:hAnsi="Times New Roman" w:cs="Times New Roman"/>
          <w:sz w:val="24"/>
        </w:rPr>
        <w:t xml:space="preserve">. Indeed Paul is unmistakably D.H. Lawrence himself. And Mr and Mrs Morel are based on his parents. Lawrence in a letter wrote to Rachel </w:t>
      </w:r>
      <w:proofErr w:type="spellStart"/>
      <w:r>
        <w:rPr>
          <w:rFonts w:ascii="Times New Roman" w:hAnsi="Times New Roman" w:cs="Times New Roman"/>
          <w:sz w:val="24"/>
        </w:rPr>
        <w:t>Annand</w:t>
      </w:r>
      <w:proofErr w:type="spellEnd"/>
      <w:r>
        <w:rPr>
          <w:rFonts w:ascii="Times New Roman" w:hAnsi="Times New Roman" w:cs="Times New Roman"/>
          <w:sz w:val="24"/>
        </w:rPr>
        <w:t xml:space="preserve"> Taylor: </w:t>
      </w:r>
    </w:p>
    <w:p w:rsidR="00DF2F45" w:rsidRDefault="00DF2F45" w:rsidP="00DF2F45">
      <w:pPr>
        <w:ind w:left="720"/>
        <w:rPr>
          <w:rFonts w:ascii="Times New Roman" w:hAnsi="Times New Roman" w:cs="Times New Roman"/>
          <w:sz w:val="24"/>
        </w:rPr>
      </w:pPr>
      <w:r>
        <w:rPr>
          <w:rFonts w:ascii="Times New Roman" w:hAnsi="Times New Roman" w:cs="Times New Roman"/>
          <w:sz w:val="24"/>
        </w:rPr>
        <w:t xml:space="preserve">My mother was a clever, ironical delicately moulded woman of good, old burgher descent. She married below her. My father was dark, ruddy with a fine laugh. He is a coal miner. He was one of the sanguine </w:t>
      </w:r>
      <w:proofErr w:type="gramStart"/>
      <w:r>
        <w:rPr>
          <w:rFonts w:ascii="Times New Roman" w:hAnsi="Times New Roman" w:cs="Times New Roman"/>
          <w:sz w:val="24"/>
        </w:rPr>
        <w:t>temperament</w:t>
      </w:r>
      <w:proofErr w:type="gramEnd"/>
      <w:r>
        <w:rPr>
          <w:rFonts w:ascii="Times New Roman" w:hAnsi="Times New Roman" w:cs="Times New Roman"/>
          <w:sz w:val="24"/>
        </w:rPr>
        <w:t>, warm and hearty, but unstable: he lacked principle, as my mother would have said. He deceived her and lied to her. She despised him – he drank.</w:t>
      </w:r>
    </w:p>
    <w:p w:rsidR="00DF2F45" w:rsidRDefault="00DF2F45" w:rsidP="00DF2F45">
      <w:pPr>
        <w:rPr>
          <w:rFonts w:ascii="Times New Roman" w:hAnsi="Times New Roman" w:cs="Times New Roman"/>
          <w:sz w:val="24"/>
        </w:rPr>
      </w:pPr>
      <w:r>
        <w:rPr>
          <w:rFonts w:ascii="Times New Roman" w:hAnsi="Times New Roman" w:cs="Times New Roman"/>
          <w:sz w:val="24"/>
        </w:rPr>
        <w:t xml:space="preserve">The details regarding the socio-economic background and “temperament” of the parents which are available in the quote are very much close to those which we get in Lawrence’s poem titled “Red-Herring”: </w:t>
      </w:r>
    </w:p>
    <w:p w:rsidR="00DF2F45" w:rsidRDefault="00DF2F45" w:rsidP="00DF2F45">
      <w:pPr>
        <w:ind w:firstLine="720"/>
        <w:rPr>
          <w:rFonts w:ascii="Times New Roman" w:hAnsi="Times New Roman" w:cs="Times New Roman"/>
          <w:sz w:val="24"/>
        </w:rPr>
      </w:pPr>
      <w:r>
        <w:rPr>
          <w:rFonts w:ascii="Times New Roman" w:hAnsi="Times New Roman" w:cs="Times New Roman"/>
          <w:sz w:val="24"/>
        </w:rPr>
        <w:t>My father was a was a working man</w:t>
      </w:r>
    </w:p>
    <w:p w:rsidR="00DF2F45" w:rsidRDefault="00DF2F45" w:rsidP="00DF2F4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roofErr w:type="gramStart"/>
      <w:r>
        <w:rPr>
          <w:rFonts w:ascii="Times New Roman" w:hAnsi="Times New Roman" w:cs="Times New Roman"/>
          <w:sz w:val="24"/>
        </w:rPr>
        <w:t>and</w:t>
      </w:r>
      <w:proofErr w:type="gramEnd"/>
      <w:r>
        <w:rPr>
          <w:rFonts w:ascii="Times New Roman" w:hAnsi="Times New Roman" w:cs="Times New Roman"/>
          <w:sz w:val="24"/>
        </w:rPr>
        <w:t xml:space="preserve"> a collier was he,</w:t>
      </w:r>
    </w:p>
    <w:p w:rsidR="00DF2F45" w:rsidRDefault="00DF2F45" w:rsidP="00DF2F45">
      <w:pPr>
        <w:ind w:firstLine="720"/>
        <w:rPr>
          <w:rFonts w:ascii="Times New Roman" w:hAnsi="Times New Roman" w:cs="Times New Roman"/>
          <w:sz w:val="24"/>
        </w:rPr>
      </w:pPr>
      <w:proofErr w:type="gramStart"/>
      <w:r>
        <w:rPr>
          <w:rFonts w:ascii="Times New Roman" w:hAnsi="Times New Roman" w:cs="Times New Roman"/>
          <w:sz w:val="24"/>
        </w:rPr>
        <w:t>at</w:t>
      </w:r>
      <w:proofErr w:type="gramEnd"/>
      <w:r>
        <w:rPr>
          <w:rFonts w:ascii="Times New Roman" w:hAnsi="Times New Roman" w:cs="Times New Roman"/>
          <w:sz w:val="24"/>
        </w:rPr>
        <w:t xml:space="preserve"> six in the morning they turned him down</w:t>
      </w:r>
    </w:p>
    <w:p w:rsidR="00DF2F45" w:rsidRDefault="00DF2F45" w:rsidP="00DF2F45">
      <w:pPr>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and</w:t>
      </w:r>
      <w:proofErr w:type="gramEnd"/>
      <w:r>
        <w:rPr>
          <w:rFonts w:ascii="Times New Roman" w:hAnsi="Times New Roman" w:cs="Times New Roman"/>
          <w:sz w:val="24"/>
        </w:rPr>
        <w:t xml:space="preserve"> they turned him up for tea.</w:t>
      </w:r>
    </w:p>
    <w:p w:rsidR="00DF2F45" w:rsidRDefault="00DF2F45" w:rsidP="00DF2F45">
      <w:pPr>
        <w:rPr>
          <w:rFonts w:ascii="Times New Roman" w:hAnsi="Times New Roman" w:cs="Times New Roman"/>
          <w:sz w:val="24"/>
        </w:rPr>
      </w:pPr>
    </w:p>
    <w:p w:rsidR="00DF2F45" w:rsidRDefault="00DF2F45" w:rsidP="00DF2F45">
      <w:pPr>
        <w:ind w:firstLine="720"/>
        <w:rPr>
          <w:rFonts w:ascii="Times New Roman" w:hAnsi="Times New Roman" w:cs="Times New Roman"/>
          <w:sz w:val="24"/>
        </w:rPr>
      </w:pPr>
      <w:r>
        <w:rPr>
          <w:rFonts w:ascii="Times New Roman" w:hAnsi="Times New Roman" w:cs="Times New Roman"/>
          <w:sz w:val="24"/>
        </w:rPr>
        <w:t>My mother was a superior soul</w:t>
      </w:r>
    </w:p>
    <w:p w:rsidR="00DF2F45" w:rsidRDefault="00DF2F45" w:rsidP="00DF2F4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roofErr w:type="gramStart"/>
      <w:r>
        <w:rPr>
          <w:rFonts w:ascii="Times New Roman" w:hAnsi="Times New Roman" w:cs="Times New Roman"/>
          <w:sz w:val="24"/>
        </w:rPr>
        <w:t>a</w:t>
      </w:r>
      <w:proofErr w:type="gramEnd"/>
      <w:r>
        <w:rPr>
          <w:rFonts w:ascii="Times New Roman" w:hAnsi="Times New Roman" w:cs="Times New Roman"/>
          <w:sz w:val="24"/>
        </w:rPr>
        <w:t xml:space="preserve"> superior soul was she,</w:t>
      </w:r>
    </w:p>
    <w:p w:rsidR="00DF2F45" w:rsidRDefault="00DF2F45" w:rsidP="00DF2F45">
      <w:pPr>
        <w:ind w:firstLine="720"/>
        <w:rPr>
          <w:rFonts w:ascii="Times New Roman" w:hAnsi="Times New Roman" w:cs="Times New Roman"/>
          <w:sz w:val="24"/>
        </w:rPr>
      </w:pPr>
      <w:proofErr w:type="gramStart"/>
      <w:r>
        <w:rPr>
          <w:rFonts w:ascii="Times New Roman" w:hAnsi="Times New Roman" w:cs="Times New Roman"/>
          <w:sz w:val="24"/>
        </w:rPr>
        <w:t>cut</w:t>
      </w:r>
      <w:proofErr w:type="gramEnd"/>
      <w:r>
        <w:rPr>
          <w:rFonts w:ascii="Times New Roman" w:hAnsi="Times New Roman" w:cs="Times New Roman"/>
          <w:sz w:val="24"/>
        </w:rPr>
        <w:t xml:space="preserve"> out to play a superior role</w:t>
      </w:r>
    </w:p>
    <w:p w:rsidR="00DF2F45" w:rsidRDefault="00DF2F45" w:rsidP="00DF2F4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roofErr w:type="gramStart"/>
      <w:r>
        <w:rPr>
          <w:rFonts w:ascii="Times New Roman" w:hAnsi="Times New Roman" w:cs="Times New Roman"/>
          <w:sz w:val="24"/>
        </w:rPr>
        <w:t>in</w:t>
      </w:r>
      <w:proofErr w:type="gramEnd"/>
      <w:r>
        <w:rPr>
          <w:rFonts w:ascii="Times New Roman" w:hAnsi="Times New Roman" w:cs="Times New Roman"/>
          <w:sz w:val="24"/>
        </w:rPr>
        <w:t xml:space="preserve"> the god-damn bourgeoisie.</w:t>
      </w:r>
    </w:p>
    <w:p w:rsidR="00DF2F45" w:rsidRDefault="00DF2F45" w:rsidP="00DF2F45">
      <w:pPr>
        <w:rPr>
          <w:rFonts w:ascii="Times New Roman" w:hAnsi="Times New Roman" w:cs="Times New Roman"/>
          <w:sz w:val="24"/>
        </w:rPr>
      </w:pPr>
    </w:p>
    <w:p w:rsidR="00DF2F45" w:rsidRDefault="00DF2F45" w:rsidP="00DF2F45">
      <w:pPr>
        <w:rPr>
          <w:rFonts w:ascii="Times New Roman" w:hAnsi="Times New Roman" w:cs="Times New Roman"/>
          <w:sz w:val="24"/>
        </w:rPr>
      </w:pPr>
      <w:r>
        <w:rPr>
          <w:rFonts w:ascii="Times New Roman" w:hAnsi="Times New Roman" w:cs="Times New Roman"/>
          <w:sz w:val="24"/>
        </w:rPr>
        <w:lastRenderedPageBreak/>
        <w:t xml:space="preserve">A close study of the first chapter of the novel (“The Early Married Life of the Morels”) brings out not only the background from which the parents hail but also the values in which they believe. </w:t>
      </w:r>
    </w:p>
    <w:p w:rsidR="00DF2F45" w:rsidRDefault="00DF2F45" w:rsidP="00DF2F45">
      <w:pPr>
        <w:ind w:firstLine="720"/>
        <w:jc w:val="both"/>
        <w:rPr>
          <w:rFonts w:ascii="Times New Roman" w:hAnsi="Times New Roman" w:cs="Times New Roman"/>
          <w:sz w:val="24"/>
        </w:rPr>
      </w:pPr>
      <w:r>
        <w:rPr>
          <w:rFonts w:ascii="Times New Roman" w:hAnsi="Times New Roman" w:cs="Times New Roman"/>
          <w:i/>
          <w:sz w:val="24"/>
        </w:rPr>
        <w:t xml:space="preserve">Sons and Lovers </w:t>
      </w:r>
      <w:r>
        <w:rPr>
          <w:rFonts w:ascii="Times New Roman" w:hAnsi="Times New Roman" w:cs="Times New Roman"/>
          <w:sz w:val="24"/>
        </w:rPr>
        <w:t xml:space="preserve">is largely based on the author’s life and experiences: his childhood and adolescence, his attachment to Jessie Chambers (who provides the model for Miriam </w:t>
      </w:r>
      <w:proofErr w:type="spellStart"/>
      <w:r>
        <w:rPr>
          <w:rFonts w:ascii="Times New Roman" w:hAnsi="Times New Roman" w:cs="Times New Roman"/>
          <w:sz w:val="24"/>
        </w:rPr>
        <w:t>Leivers</w:t>
      </w:r>
      <w:proofErr w:type="spellEnd"/>
      <w:r>
        <w:rPr>
          <w:rFonts w:ascii="Times New Roman" w:hAnsi="Times New Roman" w:cs="Times New Roman"/>
          <w:sz w:val="24"/>
        </w:rPr>
        <w:t xml:space="preserve"> in the novel) and her family, his service in a factory of surgical appliances among other things. Of these details the most significant is obviously the love-relation between the author and Jessie Chambers. The relation is an unsuccessful one. Lawrence’s letter addressed to Jessie by Lawrence on 28 January 1908 sharply reflects that:</w:t>
      </w:r>
    </w:p>
    <w:p w:rsidR="00DF2F45" w:rsidRDefault="00DF2F45" w:rsidP="00DF2F45">
      <w:pPr>
        <w:ind w:left="720"/>
        <w:jc w:val="both"/>
        <w:rPr>
          <w:rFonts w:ascii="Times New Roman" w:hAnsi="Times New Roman" w:cs="Times New Roman"/>
          <w:sz w:val="24"/>
        </w:rPr>
      </w:pPr>
      <w:r>
        <w:rPr>
          <w:rFonts w:ascii="Times New Roman" w:hAnsi="Times New Roman" w:cs="Times New Roman"/>
          <w:sz w:val="24"/>
        </w:rPr>
        <w:t xml:space="preserve">When I look at you, what I see is not the kissable and embraceable part of you ... what I see is the deep spirit within. That I love and can go on loving all my </w:t>
      </w:r>
      <w:proofErr w:type="gramStart"/>
      <w:r>
        <w:rPr>
          <w:rFonts w:ascii="Times New Roman" w:hAnsi="Times New Roman" w:cs="Times New Roman"/>
          <w:sz w:val="24"/>
        </w:rPr>
        <w:t>life ....</w:t>
      </w:r>
      <w:proofErr w:type="gramEnd"/>
      <w:r>
        <w:rPr>
          <w:rFonts w:ascii="Times New Roman" w:hAnsi="Times New Roman" w:cs="Times New Roman"/>
          <w:sz w:val="24"/>
        </w:rPr>
        <w:t xml:space="preserve"> Look you are a nun. I give you what I would give a holy nun.</w:t>
      </w:r>
    </w:p>
    <w:p w:rsidR="00DF2F45" w:rsidRDefault="00DF2F45" w:rsidP="00DF2F45">
      <w:pPr>
        <w:jc w:val="both"/>
        <w:rPr>
          <w:rFonts w:ascii="Times New Roman" w:hAnsi="Times New Roman" w:cs="Times New Roman"/>
          <w:sz w:val="24"/>
        </w:rPr>
      </w:pPr>
      <w:r>
        <w:rPr>
          <w:rFonts w:ascii="Times New Roman" w:hAnsi="Times New Roman" w:cs="Times New Roman"/>
          <w:sz w:val="24"/>
        </w:rPr>
        <w:t>Quite interestingly, Paul’s letter to Miriam at the end of “Defeat of Miriam” faithfully corresponds to the letter quoted above. We may quote a few relevant sentences from it at this point:</w:t>
      </w:r>
    </w:p>
    <w:p w:rsidR="00DF2F45" w:rsidRDefault="00DF2F45" w:rsidP="00DF2F45">
      <w:pPr>
        <w:ind w:left="720"/>
        <w:jc w:val="both"/>
        <w:rPr>
          <w:rFonts w:ascii="Times New Roman" w:hAnsi="Times New Roman" w:cs="Times New Roman"/>
          <w:sz w:val="24"/>
        </w:rPr>
      </w:pPr>
      <w:r>
        <w:rPr>
          <w:rFonts w:ascii="Times New Roman" w:hAnsi="Times New Roman" w:cs="Times New Roman"/>
          <w:sz w:val="24"/>
        </w:rPr>
        <w:t>You see, I can give you a spirit love ... See you are a nun. I have given you what I should give a holy nun – as a mystic monk to a mystic nun.</w:t>
      </w:r>
    </w:p>
    <w:p w:rsidR="00DF2F45" w:rsidRDefault="00DF2F45" w:rsidP="00DF2F45">
      <w:pPr>
        <w:jc w:val="both"/>
        <w:rPr>
          <w:rFonts w:ascii="Times New Roman" w:hAnsi="Times New Roman" w:cs="Times New Roman"/>
          <w:sz w:val="24"/>
        </w:rPr>
      </w:pPr>
      <w:r>
        <w:rPr>
          <w:rFonts w:ascii="Times New Roman" w:hAnsi="Times New Roman" w:cs="Times New Roman"/>
          <w:sz w:val="24"/>
        </w:rPr>
        <w:t xml:space="preserve">Keith </w:t>
      </w:r>
      <w:proofErr w:type="spellStart"/>
      <w:r>
        <w:rPr>
          <w:rFonts w:ascii="Times New Roman" w:hAnsi="Times New Roman" w:cs="Times New Roman"/>
          <w:sz w:val="24"/>
        </w:rPr>
        <w:t>Sagar</w:t>
      </w:r>
      <w:proofErr w:type="spellEnd"/>
      <w:r>
        <w:rPr>
          <w:rFonts w:ascii="Times New Roman" w:hAnsi="Times New Roman" w:cs="Times New Roman"/>
          <w:sz w:val="24"/>
        </w:rPr>
        <w:t xml:space="preserve"> while acknowledging the autobiographical elements in the novel, however, draws our attention to the points of departure from the life-story of the author and remarks:</w:t>
      </w:r>
    </w:p>
    <w:p w:rsidR="00DF2F45" w:rsidRDefault="00DF2F45" w:rsidP="00DF2F45">
      <w:pPr>
        <w:ind w:left="720"/>
        <w:jc w:val="both"/>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in</w:t>
      </w:r>
      <w:proofErr w:type="gramEnd"/>
      <w:r>
        <w:rPr>
          <w:rFonts w:ascii="Times New Roman" w:hAnsi="Times New Roman" w:cs="Times New Roman"/>
          <w:sz w:val="24"/>
        </w:rPr>
        <w:t xml:space="preserve"> many ways his story was to be highly fictionalized. It is Paul’s younger brother, Arthur, who goes to Nottingham High School and University College. He quarrels with his father, who throws </w:t>
      </w:r>
      <w:proofErr w:type="gramStart"/>
      <w:r>
        <w:rPr>
          <w:rFonts w:ascii="Times New Roman" w:hAnsi="Times New Roman" w:cs="Times New Roman"/>
          <w:sz w:val="24"/>
        </w:rPr>
        <w:t>a steel</w:t>
      </w:r>
      <w:proofErr w:type="gramEnd"/>
      <w:r>
        <w:rPr>
          <w:rFonts w:ascii="Times New Roman" w:hAnsi="Times New Roman" w:cs="Times New Roman"/>
          <w:sz w:val="24"/>
        </w:rPr>
        <w:t xml:space="preserve"> at him, killing him. The father is then imprisoned, and dies of grief shortly after his release. Jessie Chambers (Miriam) appears in the novel, but conflated with another of Lawrence’s friends (but never his girl-friend) Flossie Cullen.</w:t>
      </w:r>
    </w:p>
    <w:p w:rsidR="00DF2F45" w:rsidRDefault="00DF2F45" w:rsidP="00DF2F45">
      <w:pPr>
        <w:jc w:val="both"/>
        <w:rPr>
          <w:rFonts w:ascii="Times New Roman" w:hAnsi="Times New Roman" w:cs="Times New Roman"/>
          <w:sz w:val="24"/>
        </w:rPr>
      </w:pPr>
      <w:r>
        <w:rPr>
          <w:rFonts w:ascii="Times New Roman" w:hAnsi="Times New Roman" w:cs="Times New Roman"/>
          <w:sz w:val="24"/>
        </w:rPr>
        <w:t xml:space="preserve">We should remember that Lawrence was a gifted artist and he knew how to transmute elements of reality into fiction. Jessie Chambers, however, did not forgive Lawrence for betraying “the truth”. She believed that “the reality was so much more poignant and interesting than his semi-fictitious account”. According to Jessie, </w:t>
      </w:r>
      <w:r>
        <w:rPr>
          <w:rFonts w:ascii="Times New Roman" w:hAnsi="Times New Roman" w:cs="Times New Roman"/>
          <w:i/>
          <w:sz w:val="24"/>
        </w:rPr>
        <w:t xml:space="preserve">Paul Morel </w:t>
      </w:r>
      <w:r>
        <w:rPr>
          <w:rFonts w:ascii="Times New Roman" w:hAnsi="Times New Roman" w:cs="Times New Roman"/>
          <w:sz w:val="24"/>
        </w:rPr>
        <w:t xml:space="preserve">was basically Lawrence’s “mother’s story” and she was convinced that “if he could work out artistically and </w:t>
      </w:r>
      <w:r>
        <w:rPr>
          <w:rFonts w:ascii="Times New Roman" w:hAnsi="Times New Roman" w:cs="Times New Roman"/>
          <w:i/>
          <w:sz w:val="24"/>
        </w:rPr>
        <w:t xml:space="preserve">within himself </w:t>
      </w:r>
      <w:r>
        <w:rPr>
          <w:rFonts w:ascii="Times New Roman" w:hAnsi="Times New Roman" w:cs="Times New Roman"/>
          <w:sz w:val="24"/>
        </w:rPr>
        <w:t xml:space="preserve">all the issues of his mother’s life and their implications, not only would he write a magnificent novel, but he would rid himself of his obsession with regard to his mother, and be a free and a whole man”. The readers who are interested in knowing about Lawrence’s love relation with Jessie may go through the latter’s </w:t>
      </w:r>
      <w:r>
        <w:rPr>
          <w:rFonts w:ascii="Times New Roman" w:hAnsi="Times New Roman" w:cs="Times New Roman"/>
          <w:i/>
          <w:sz w:val="24"/>
        </w:rPr>
        <w:t>A Personal Record.</w:t>
      </w:r>
      <w:r>
        <w:rPr>
          <w:rFonts w:ascii="Times New Roman" w:hAnsi="Times New Roman" w:cs="Times New Roman"/>
          <w:sz w:val="24"/>
        </w:rPr>
        <w:t xml:space="preserve"> But we have to be cautious lest we might confuse life with fiction. Lawrence was after all writing a novel and not reproducing life when he was time and again revising </w:t>
      </w:r>
      <w:r>
        <w:rPr>
          <w:rFonts w:ascii="Times New Roman" w:hAnsi="Times New Roman" w:cs="Times New Roman"/>
          <w:i/>
          <w:sz w:val="24"/>
        </w:rPr>
        <w:t xml:space="preserve">Paul Morel. </w:t>
      </w:r>
      <w:r>
        <w:rPr>
          <w:rFonts w:ascii="Times New Roman" w:hAnsi="Times New Roman" w:cs="Times New Roman"/>
          <w:sz w:val="24"/>
        </w:rPr>
        <w:t xml:space="preserve">In spite of Jessie’s caustic criticism we all acknowledge that </w:t>
      </w:r>
      <w:r>
        <w:rPr>
          <w:rFonts w:ascii="Times New Roman" w:hAnsi="Times New Roman" w:cs="Times New Roman"/>
          <w:i/>
          <w:sz w:val="24"/>
        </w:rPr>
        <w:t xml:space="preserve">Sons and Lovers </w:t>
      </w:r>
      <w:r>
        <w:rPr>
          <w:rFonts w:ascii="Times New Roman" w:hAnsi="Times New Roman" w:cs="Times New Roman"/>
          <w:sz w:val="24"/>
        </w:rPr>
        <w:t xml:space="preserve">is “a magnificent novel”. The argument of Keith </w:t>
      </w:r>
      <w:proofErr w:type="spellStart"/>
      <w:r>
        <w:rPr>
          <w:rFonts w:ascii="Times New Roman" w:hAnsi="Times New Roman" w:cs="Times New Roman"/>
          <w:sz w:val="24"/>
        </w:rPr>
        <w:t>Sagar</w:t>
      </w:r>
      <w:proofErr w:type="spellEnd"/>
      <w:r>
        <w:rPr>
          <w:rFonts w:ascii="Times New Roman" w:hAnsi="Times New Roman" w:cs="Times New Roman"/>
          <w:sz w:val="24"/>
        </w:rPr>
        <w:t xml:space="preserve"> compels conviction as he states, “We have to try to get clear to what extent Lawrence was trying to tell the truth about his early life, as auto-therapy (‘one </w:t>
      </w:r>
      <w:r>
        <w:rPr>
          <w:rFonts w:ascii="Times New Roman" w:hAnsi="Times New Roman" w:cs="Times New Roman"/>
          <w:sz w:val="24"/>
        </w:rPr>
        <w:lastRenderedPageBreak/>
        <w:t xml:space="preserve">sheds one’s sicknesses in books’), and to what extent he was trying to write a novel with a more general relevance and significance.” Keith </w:t>
      </w:r>
      <w:proofErr w:type="spellStart"/>
      <w:r>
        <w:rPr>
          <w:rFonts w:ascii="Times New Roman" w:hAnsi="Times New Roman" w:cs="Times New Roman"/>
          <w:sz w:val="24"/>
        </w:rPr>
        <w:t>Sagar</w:t>
      </w:r>
      <w:proofErr w:type="spellEnd"/>
      <w:r>
        <w:rPr>
          <w:rFonts w:ascii="Times New Roman" w:hAnsi="Times New Roman" w:cs="Times New Roman"/>
          <w:sz w:val="24"/>
        </w:rPr>
        <w:t xml:space="preserve">, however, does not give the full statement of Lawrence which is as follows: “One sheds one’s sicknesses in books – repeats and presents them again one’s emotions, to be master of them”. The statement is significant for it speaks volumes about Lawrence’s purpose working behind his attempt to shed “sicknesses” in his works: the purpose is “to be master” of the sicknesses. By quoting the words of Jessie one may say that Lawrence by writing </w:t>
      </w:r>
      <w:r>
        <w:rPr>
          <w:rFonts w:ascii="Times New Roman" w:hAnsi="Times New Roman" w:cs="Times New Roman"/>
          <w:i/>
          <w:sz w:val="24"/>
        </w:rPr>
        <w:t xml:space="preserve">Sons and Lovers </w:t>
      </w:r>
      <w:r>
        <w:rPr>
          <w:rFonts w:ascii="Times New Roman" w:hAnsi="Times New Roman" w:cs="Times New Roman"/>
          <w:sz w:val="24"/>
        </w:rPr>
        <w:t xml:space="preserve">was trying to rid himself of the Oedipal obsession and emerge as a “free” and a “whole man”.  </w:t>
      </w:r>
    </w:p>
    <w:p w:rsidR="00DF2F45" w:rsidRDefault="00DF2F45" w:rsidP="00DF2F45">
      <w:pPr>
        <w:jc w:val="both"/>
        <w:rPr>
          <w:rFonts w:ascii="Times New Roman" w:hAnsi="Times New Roman" w:cs="Times New Roman"/>
          <w:sz w:val="24"/>
        </w:rPr>
      </w:pPr>
    </w:p>
    <w:p w:rsidR="00417137" w:rsidRDefault="00417137" w:rsidP="00DF2F45">
      <w:pPr>
        <w:jc w:val="both"/>
        <w:rPr>
          <w:rFonts w:ascii="Times New Roman" w:hAnsi="Times New Roman" w:cs="Times New Roman"/>
          <w:b/>
          <w:sz w:val="24"/>
        </w:rPr>
      </w:pPr>
      <w:r>
        <w:rPr>
          <w:rFonts w:ascii="Times New Roman" w:hAnsi="Times New Roman" w:cs="Times New Roman"/>
          <w:b/>
          <w:sz w:val="24"/>
        </w:rPr>
        <w:t xml:space="preserve">2. </w:t>
      </w:r>
      <w:r w:rsidR="00DF2F45">
        <w:rPr>
          <w:rFonts w:ascii="Times New Roman" w:hAnsi="Times New Roman" w:cs="Times New Roman"/>
          <w:b/>
          <w:i/>
          <w:sz w:val="24"/>
        </w:rPr>
        <w:t>Sons and Lovers</w:t>
      </w:r>
      <w:r w:rsidR="00B21681">
        <w:rPr>
          <w:rFonts w:ascii="Times New Roman" w:hAnsi="Times New Roman" w:cs="Times New Roman"/>
          <w:b/>
          <w:sz w:val="24"/>
        </w:rPr>
        <w:t xml:space="preserve"> – </w:t>
      </w:r>
      <w:r w:rsidR="0020004D">
        <w:rPr>
          <w:rFonts w:ascii="Times New Roman" w:hAnsi="Times New Roman" w:cs="Times New Roman"/>
          <w:b/>
          <w:sz w:val="24"/>
        </w:rPr>
        <w:t>t</w:t>
      </w:r>
      <w:r w:rsidR="00DF2F45">
        <w:rPr>
          <w:rFonts w:ascii="Times New Roman" w:hAnsi="Times New Roman" w:cs="Times New Roman"/>
          <w:b/>
          <w:sz w:val="24"/>
        </w:rPr>
        <w:t xml:space="preserve">he </w:t>
      </w:r>
      <w:r>
        <w:rPr>
          <w:rFonts w:ascii="Times New Roman" w:hAnsi="Times New Roman" w:cs="Times New Roman"/>
          <w:b/>
          <w:sz w:val="24"/>
        </w:rPr>
        <w:t>theme of ‘Oedipus Complex’:</w:t>
      </w:r>
    </w:p>
    <w:p w:rsidR="00DF2F45" w:rsidRDefault="00DF2F45" w:rsidP="00DF2F45">
      <w:pPr>
        <w:jc w:val="both"/>
        <w:rPr>
          <w:rFonts w:ascii="Times New Roman" w:hAnsi="Times New Roman" w:cs="Times New Roman"/>
          <w:sz w:val="24"/>
        </w:rPr>
      </w:pPr>
      <w:r>
        <w:rPr>
          <w:rFonts w:ascii="Times New Roman" w:hAnsi="Times New Roman" w:cs="Times New Roman"/>
          <w:sz w:val="24"/>
        </w:rPr>
        <w:t xml:space="preserve">There is no doubt that at the centre of </w:t>
      </w:r>
      <w:r>
        <w:rPr>
          <w:rFonts w:ascii="Times New Roman" w:hAnsi="Times New Roman" w:cs="Times New Roman"/>
          <w:i/>
          <w:sz w:val="24"/>
        </w:rPr>
        <w:t xml:space="preserve">Sons and Lovers </w:t>
      </w:r>
      <w:r>
        <w:rPr>
          <w:rFonts w:ascii="Times New Roman" w:hAnsi="Times New Roman" w:cs="Times New Roman"/>
          <w:sz w:val="24"/>
        </w:rPr>
        <w:t xml:space="preserve">is the </w:t>
      </w:r>
      <w:proofErr w:type="gramStart"/>
      <w:r>
        <w:rPr>
          <w:rFonts w:ascii="Times New Roman" w:hAnsi="Times New Roman" w:cs="Times New Roman"/>
          <w:sz w:val="24"/>
        </w:rPr>
        <w:t>Oedipal</w:t>
      </w:r>
      <w:proofErr w:type="gramEnd"/>
      <w:r>
        <w:rPr>
          <w:rFonts w:ascii="Times New Roman" w:hAnsi="Times New Roman" w:cs="Times New Roman"/>
          <w:sz w:val="24"/>
        </w:rPr>
        <w:t xml:space="preserve"> theme. Graham Hough justly writes that “the whole situation presents the Oedipus imbroglio in almost completeness”. Hough draws our attention to the point that “the situation was there in actuality” and quotes from the words of Jessie Chambers for our convenience:</w:t>
      </w:r>
    </w:p>
    <w:p w:rsidR="00DF2F45" w:rsidRDefault="00DF2F45" w:rsidP="00DF2F45">
      <w:pPr>
        <w:ind w:firstLine="720"/>
        <w:jc w:val="both"/>
        <w:rPr>
          <w:rFonts w:ascii="Times New Roman" w:hAnsi="Times New Roman" w:cs="Times New Roman"/>
          <w:sz w:val="24"/>
        </w:rPr>
      </w:pPr>
      <w:r>
        <w:rPr>
          <w:rFonts w:ascii="Times New Roman" w:hAnsi="Times New Roman" w:cs="Times New Roman"/>
          <w:sz w:val="24"/>
        </w:rPr>
        <w:t>The day before his mother’s funeral we went a walk together.</w:t>
      </w:r>
    </w:p>
    <w:p w:rsidR="00DF2F45" w:rsidRDefault="00DF2F45" w:rsidP="00DF2F45">
      <w:pPr>
        <w:ind w:left="720"/>
        <w:jc w:val="both"/>
        <w:rPr>
          <w:rFonts w:ascii="Times New Roman" w:hAnsi="Times New Roman" w:cs="Times New Roman"/>
          <w:sz w:val="24"/>
        </w:rPr>
      </w:pPr>
      <w:r>
        <w:rPr>
          <w:rFonts w:ascii="Times New Roman" w:hAnsi="Times New Roman" w:cs="Times New Roman"/>
          <w:sz w:val="24"/>
        </w:rPr>
        <w:t>... At the end of that same walk, as we stood within a stone’s throw of the house where his mother lay dead, he said to me:</w:t>
      </w:r>
    </w:p>
    <w:p w:rsidR="00DF2F45" w:rsidRDefault="00DF2F45" w:rsidP="00DF2F45">
      <w:pPr>
        <w:ind w:firstLine="720"/>
        <w:jc w:val="both"/>
        <w:rPr>
          <w:rFonts w:ascii="Times New Roman" w:hAnsi="Times New Roman" w:cs="Times New Roman"/>
          <w:sz w:val="24"/>
        </w:rPr>
      </w:pPr>
      <w:r>
        <w:rPr>
          <w:rFonts w:ascii="Times New Roman" w:hAnsi="Times New Roman" w:cs="Times New Roman"/>
          <w:sz w:val="24"/>
        </w:rPr>
        <w:t>“You know, J., I’ve always loved mother.”</w:t>
      </w:r>
    </w:p>
    <w:p w:rsidR="00DF2F45" w:rsidRDefault="00DF2F45" w:rsidP="00DF2F45">
      <w:pPr>
        <w:ind w:firstLine="720"/>
        <w:jc w:val="both"/>
        <w:rPr>
          <w:rFonts w:ascii="Times New Roman" w:hAnsi="Times New Roman" w:cs="Times New Roman"/>
          <w:sz w:val="24"/>
        </w:rPr>
      </w:pPr>
      <w:r>
        <w:rPr>
          <w:rFonts w:ascii="Times New Roman" w:hAnsi="Times New Roman" w:cs="Times New Roman"/>
          <w:sz w:val="24"/>
        </w:rPr>
        <w:t>“I know you have,” I replied.</w:t>
      </w:r>
    </w:p>
    <w:p w:rsidR="00DF2F45" w:rsidRDefault="00DF2F45" w:rsidP="00DF2F45">
      <w:pPr>
        <w:ind w:left="720"/>
        <w:jc w:val="both"/>
        <w:rPr>
          <w:rFonts w:ascii="Times New Roman" w:hAnsi="Times New Roman" w:cs="Times New Roman"/>
          <w:sz w:val="24"/>
        </w:rPr>
      </w:pPr>
      <w:r>
        <w:rPr>
          <w:rFonts w:ascii="Times New Roman" w:hAnsi="Times New Roman" w:cs="Times New Roman"/>
          <w:sz w:val="24"/>
        </w:rPr>
        <w:t>“I don’t mean that,” he answered. “I’ve loved her – like a lover – that’s why I could never love you.”</w:t>
      </w:r>
    </w:p>
    <w:p w:rsidR="00DF2F45" w:rsidRDefault="00DF2F45" w:rsidP="00DF2F45">
      <w:pPr>
        <w:jc w:val="both"/>
        <w:rPr>
          <w:rFonts w:ascii="Times New Roman" w:hAnsi="Times New Roman" w:cs="Times New Roman"/>
          <w:sz w:val="24"/>
        </w:rPr>
      </w:pPr>
      <w:r>
        <w:rPr>
          <w:rFonts w:ascii="Times New Roman" w:hAnsi="Times New Roman" w:cs="Times New Roman"/>
          <w:sz w:val="24"/>
        </w:rPr>
        <w:t xml:space="preserve">This quotation once again hits at the autobiographical basis of the novel. A close study of </w:t>
      </w:r>
      <w:r>
        <w:rPr>
          <w:rFonts w:ascii="Times New Roman" w:hAnsi="Times New Roman" w:cs="Times New Roman"/>
          <w:i/>
          <w:sz w:val="24"/>
        </w:rPr>
        <w:t>Sons and Lovers</w:t>
      </w:r>
      <w:r>
        <w:rPr>
          <w:rFonts w:ascii="Times New Roman" w:hAnsi="Times New Roman" w:cs="Times New Roman"/>
          <w:sz w:val="24"/>
        </w:rPr>
        <w:t xml:space="preserve"> reveals that Lawrence time and again touches upon what Hough phrases as “the Oedipus imbroglio”. One may at this point quote a section from the conversation between Paul and his mother:</w:t>
      </w:r>
    </w:p>
    <w:p w:rsidR="00DF2F45" w:rsidRDefault="00DF2F45" w:rsidP="00DF2F45">
      <w:pPr>
        <w:ind w:firstLine="720"/>
        <w:jc w:val="both"/>
        <w:rPr>
          <w:rFonts w:ascii="Times New Roman" w:hAnsi="Times New Roman" w:cs="Times New Roman"/>
          <w:sz w:val="24"/>
        </w:rPr>
      </w:pPr>
      <w:r>
        <w:rPr>
          <w:rFonts w:ascii="Times New Roman" w:hAnsi="Times New Roman" w:cs="Times New Roman"/>
          <w:sz w:val="24"/>
        </w:rPr>
        <w:t>‘ ... I feel sometimes as if I wronged my women, mother.’</w:t>
      </w:r>
    </w:p>
    <w:p w:rsidR="00DF2F45" w:rsidRDefault="00DF2F45" w:rsidP="00DF2F45">
      <w:pPr>
        <w:ind w:firstLine="720"/>
        <w:jc w:val="both"/>
        <w:rPr>
          <w:rFonts w:ascii="Times New Roman" w:hAnsi="Times New Roman" w:cs="Times New Roman"/>
          <w:sz w:val="24"/>
        </w:rPr>
      </w:pPr>
      <w:r>
        <w:rPr>
          <w:rFonts w:ascii="Times New Roman" w:hAnsi="Times New Roman" w:cs="Times New Roman"/>
          <w:sz w:val="24"/>
        </w:rPr>
        <w:t>‘How wronged them my son?’</w:t>
      </w:r>
    </w:p>
    <w:p w:rsidR="00DF2F45" w:rsidRDefault="00DF2F45" w:rsidP="00DF2F45">
      <w:pPr>
        <w:ind w:firstLine="720"/>
        <w:jc w:val="both"/>
        <w:rPr>
          <w:rFonts w:ascii="Times New Roman" w:hAnsi="Times New Roman" w:cs="Times New Roman"/>
          <w:sz w:val="24"/>
        </w:rPr>
      </w:pPr>
      <w:r>
        <w:rPr>
          <w:rFonts w:ascii="Times New Roman" w:hAnsi="Times New Roman" w:cs="Times New Roman"/>
          <w:sz w:val="24"/>
        </w:rPr>
        <w:t>‘I don’t know.’</w:t>
      </w:r>
    </w:p>
    <w:p w:rsidR="00DF2F45" w:rsidRDefault="00DF2F45" w:rsidP="00DF2F45">
      <w:pPr>
        <w:ind w:firstLine="720"/>
        <w:jc w:val="both"/>
        <w:rPr>
          <w:rFonts w:ascii="Times New Roman" w:hAnsi="Times New Roman" w:cs="Times New Roman"/>
          <w:sz w:val="24"/>
        </w:rPr>
      </w:pPr>
      <w:r>
        <w:rPr>
          <w:rFonts w:ascii="Times New Roman" w:hAnsi="Times New Roman" w:cs="Times New Roman"/>
          <w:sz w:val="24"/>
        </w:rPr>
        <w:t>He went on painting rather despairingly; he had touched the quick of the trouble.</w:t>
      </w:r>
    </w:p>
    <w:p w:rsidR="00DF2F45" w:rsidRDefault="00DF2F45" w:rsidP="00DF2F45">
      <w:pPr>
        <w:ind w:firstLine="720"/>
        <w:jc w:val="both"/>
        <w:rPr>
          <w:rFonts w:ascii="Times New Roman" w:hAnsi="Times New Roman" w:cs="Times New Roman"/>
          <w:sz w:val="24"/>
        </w:rPr>
      </w:pPr>
      <w:r>
        <w:rPr>
          <w:rFonts w:ascii="Times New Roman" w:hAnsi="Times New Roman" w:cs="Times New Roman"/>
          <w:sz w:val="24"/>
        </w:rPr>
        <w:t>‘And as for wanting to marry,’ said his mother, ‘there’s plenty of time yet.’</w:t>
      </w:r>
    </w:p>
    <w:p w:rsidR="00DF2F45" w:rsidRDefault="00DF2F45" w:rsidP="00DF2F45">
      <w:pPr>
        <w:ind w:left="720"/>
        <w:jc w:val="both"/>
        <w:rPr>
          <w:rFonts w:ascii="Times New Roman" w:hAnsi="Times New Roman" w:cs="Times New Roman"/>
          <w:sz w:val="24"/>
        </w:rPr>
      </w:pPr>
      <w:r>
        <w:rPr>
          <w:rFonts w:ascii="Times New Roman" w:hAnsi="Times New Roman" w:cs="Times New Roman"/>
          <w:sz w:val="24"/>
        </w:rPr>
        <w:t xml:space="preserve">‘But no, I even love Clara, and I did Miriam; but to </w:t>
      </w:r>
      <w:r>
        <w:rPr>
          <w:rFonts w:ascii="Times New Roman" w:hAnsi="Times New Roman" w:cs="Times New Roman"/>
          <w:i/>
          <w:sz w:val="24"/>
        </w:rPr>
        <w:t xml:space="preserve">give </w:t>
      </w:r>
      <w:r>
        <w:rPr>
          <w:rFonts w:ascii="Times New Roman" w:hAnsi="Times New Roman" w:cs="Times New Roman"/>
          <w:sz w:val="24"/>
        </w:rPr>
        <w:t xml:space="preserve">myself to them in marriage I couldn’t. I couldn’t belong to them. They seem to want </w:t>
      </w:r>
      <w:r>
        <w:rPr>
          <w:rFonts w:ascii="Times New Roman" w:hAnsi="Times New Roman" w:cs="Times New Roman"/>
          <w:i/>
          <w:sz w:val="24"/>
        </w:rPr>
        <w:t>me</w:t>
      </w:r>
      <w:r>
        <w:rPr>
          <w:rFonts w:ascii="Times New Roman" w:hAnsi="Times New Roman" w:cs="Times New Roman"/>
          <w:sz w:val="24"/>
        </w:rPr>
        <w:t>, and I can’t ever give it them.’</w:t>
      </w:r>
    </w:p>
    <w:p w:rsidR="00DF2F45" w:rsidRDefault="00DF2F45" w:rsidP="00DF2F45">
      <w:pPr>
        <w:ind w:firstLine="720"/>
        <w:jc w:val="both"/>
        <w:rPr>
          <w:rFonts w:ascii="Times New Roman" w:hAnsi="Times New Roman" w:cs="Times New Roman"/>
          <w:sz w:val="24"/>
        </w:rPr>
      </w:pPr>
      <w:r>
        <w:rPr>
          <w:rFonts w:ascii="Times New Roman" w:hAnsi="Times New Roman" w:cs="Times New Roman"/>
          <w:sz w:val="24"/>
        </w:rPr>
        <w:t>‘You haven’t met the right woman.’</w:t>
      </w:r>
    </w:p>
    <w:p w:rsidR="00DF2F45" w:rsidRDefault="00DF2F45" w:rsidP="00DF2F45">
      <w:pPr>
        <w:ind w:firstLine="720"/>
        <w:jc w:val="both"/>
        <w:rPr>
          <w:rFonts w:ascii="Times New Roman" w:hAnsi="Times New Roman" w:cs="Times New Roman"/>
          <w:sz w:val="24"/>
        </w:rPr>
      </w:pPr>
      <w:r>
        <w:rPr>
          <w:rFonts w:ascii="Times New Roman" w:hAnsi="Times New Roman" w:cs="Times New Roman"/>
          <w:sz w:val="24"/>
        </w:rPr>
        <w:lastRenderedPageBreak/>
        <w:t>‘And I shall never meet the right woman while you live,’ he said.</w:t>
      </w:r>
    </w:p>
    <w:p w:rsidR="00DF2F45" w:rsidRDefault="00DF2F45" w:rsidP="00DF2F45">
      <w:pPr>
        <w:jc w:val="both"/>
        <w:rPr>
          <w:rFonts w:ascii="Times New Roman" w:hAnsi="Times New Roman" w:cs="Times New Roman"/>
          <w:sz w:val="24"/>
        </w:rPr>
      </w:pPr>
      <w:r>
        <w:rPr>
          <w:rFonts w:ascii="Times New Roman" w:hAnsi="Times New Roman" w:cs="Times New Roman"/>
          <w:sz w:val="24"/>
        </w:rPr>
        <w:t xml:space="preserve">This quoted passage speaks volumes about the </w:t>
      </w:r>
      <w:proofErr w:type="gramStart"/>
      <w:r>
        <w:rPr>
          <w:rFonts w:ascii="Times New Roman" w:hAnsi="Times New Roman" w:cs="Times New Roman"/>
          <w:sz w:val="24"/>
        </w:rPr>
        <w:t>Oedipal</w:t>
      </w:r>
      <w:proofErr w:type="gramEnd"/>
      <w:r>
        <w:rPr>
          <w:rFonts w:ascii="Times New Roman" w:hAnsi="Times New Roman" w:cs="Times New Roman"/>
          <w:sz w:val="24"/>
        </w:rPr>
        <w:t xml:space="preserve"> situation which is at the heart of the narrative. Paul loves Miriam. But his relation with Miriam is fraught with complexities. The relation is shattered not merely because Paul is “damned spiritual” with his beloved but also because of the fact that Miriam is possessive. The situation becomes further complicated when Mrs Morel starts thinking, “She’s [Miriam] not like an ordinary woman, who can leave me my share in him. She wants to absorb him.” Paul, therefore, “felt hopeless and dreary between the two”. After the end of the affair with Miriam, he is engaged to Clara for some time as he is seeking “a sort of baptism of fire in passion”. He is happy in himself when he knows the baptism of fire in passion. One may note that there is a chapter in the novel that is titled “passion”.  But complications once again arise. Paul asks himself, “</w:t>
      </w:r>
      <w:proofErr w:type="gramStart"/>
      <w:r>
        <w:rPr>
          <w:rFonts w:ascii="Times New Roman" w:hAnsi="Times New Roman" w:cs="Times New Roman"/>
          <w:sz w:val="24"/>
        </w:rPr>
        <w:t>‘What</w:t>
      </w:r>
      <w:proofErr w:type="gramEnd"/>
      <w:r>
        <w:rPr>
          <w:rFonts w:ascii="Times New Roman" w:hAnsi="Times New Roman" w:cs="Times New Roman"/>
          <w:sz w:val="24"/>
        </w:rPr>
        <w:t xml:space="preserve"> does she mean to me, after all? She represents something, like a bubble of foam represents the sea. But what is </w:t>
      </w:r>
      <w:r>
        <w:rPr>
          <w:rFonts w:ascii="Times New Roman" w:hAnsi="Times New Roman" w:cs="Times New Roman"/>
          <w:i/>
          <w:sz w:val="24"/>
        </w:rPr>
        <w:t>she</w:t>
      </w:r>
      <w:r>
        <w:rPr>
          <w:rFonts w:ascii="Times New Roman" w:hAnsi="Times New Roman" w:cs="Times New Roman"/>
          <w:sz w:val="24"/>
        </w:rPr>
        <w:t xml:space="preserve">? It’s not her I care for.’ ” The battle, therefore, starts between Paul and his fiancée. Clara realizes that she never fully had him: “Some part, big and vital in him, she had no hold over; nor did she ever try to get it, or even to realize what it was.” This “big” and “vital” part in Paul is his attachment to his mother. And this mother-fixation goes beyond the understanding of Clara although Miriam in her own way could sense it. </w:t>
      </w:r>
    </w:p>
    <w:p w:rsidR="00DF2F45" w:rsidRDefault="00DF2F45" w:rsidP="00DF2F45">
      <w:pPr>
        <w:ind w:firstLine="720"/>
        <w:jc w:val="both"/>
        <w:rPr>
          <w:rFonts w:ascii="Times New Roman" w:hAnsi="Times New Roman" w:cs="Times New Roman"/>
          <w:sz w:val="24"/>
        </w:rPr>
      </w:pPr>
      <w:r>
        <w:rPr>
          <w:rFonts w:ascii="Times New Roman" w:hAnsi="Times New Roman" w:cs="Times New Roman"/>
          <w:sz w:val="24"/>
        </w:rPr>
        <w:t xml:space="preserve">There is a debate among critics and scholars whether Lawrence was aware of the Freudian theory of Oedipus </w:t>
      </w:r>
      <w:proofErr w:type="gramStart"/>
      <w:r>
        <w:rPr>
          <w:rFonts w:ascii="Times New Roman" w:hAnsi="Times New Roman" w:cs="Times New Roman"/>
          <w:sz w:val="24"/>
        </w:rPr>
        <w:t>Complex</w:t>
      </w:r>
      <w:proofErr w:type="gramEnd"/>
      <w:r>
        <w:rPr>
          <w:rFonts w:ascii="Times New Roman" w:hAnsi="Times New Roman" w:cs="Times New Roman"/>
          <w:sz w:val="24"/>
        </w:rPr>
        <w:t xml:space="preserve"> while he was engaged in writing his novel. Graham Hough rightly points out that Lawrence heard of Freud from Frieda and, going by Frieda’s memoir </w:t>
      </w:r>
      <w:r>
        <w:rPr>
          <w:rFonts w:ascii="Times New Roman" w:hAnsi="Times New Roman" w:cs="Times New Roman"/>
          <w:i/>
          <w:sz w:val="24"/>
        </w:rPr>
        <w:t xml:space="preserve">Not I but the Wind, </w:t>
      </w:r>
      <w:r>
        <w:rPr>
          <w:rFonts w:ascii="Times New Roman" w:hAnsi="Times New Roman" w:cs="Times New Roman"/>
          <w:sz w:val="24"/>
        </w:rPr>
        <w:t xml:space="preserve">on the day of their first meeting </w:t>
      </w:r>
      <w:proofErr w:type="gramStart"/>
      <w:r>
        <w:rPr>
          <w:rFonts w:ascii="Times New Roman" w:hAnsi="Times New Roman" w:cs="Times New Roman"/>
          <w:sz w:val="24"/>
        </w:rPr>
        <w:t>she</w:t>
      </w:r>
      <w:proofErr w:type="gramEnd"/>
      <w:r>
        <w:rPr>
          <w:rFonts w:ascii="Times New Roman" w:hAnsi="Times New Roman" w:cs="Times New Roman"/>
          <w:sz w:val="24"/>
        </w:rPr>
        <w:t xml:space="preserve"> and Lawrence “talked about Oedipus and understanding leaped through our words”. Lawrence in a letter written in 1914, however, made his position clear: “I am not Freudian and never was – Freudianism is only a branch of medical science, interesting”. The use of the adjective “interesting” in this context significantly points at Lawrence’s sense of distancing from the Freudian theory. And this becomes </w:t>
      </w:r>
      <w:proofErr w:type="gramStart"/>
      <w:r>
        <w:rPr>
          <w:rFonts w:ascii="Times New Roman" w:hAnsi="Times New Roman" w:cs="Times New Roman"/>
          <w:sz w:val="24"/>
        </w:rPr>
        <w:t>more clear</w:t>
      </w:r>
      <w:proofErr w:type="gramEnd"/>
      <w:r>
        <w:rPr>
          <w:rFonts w:ascii="Times New Roman" w:hAnsi="Times New Roman" w:cs="Times New Roman"/>
          <w:sz w:val="24"/>
        </w:rPr>
        <w:t xml:space="preserve"> in another letter written two years after:</w:t>
      </w:r>
    </w:p>
    <w:p w:rsidR="00DF2F45" w:rsidRDefault="00DF2F45" w:rsidP="00DF2F45">
      <w:pPr>
        <w:ind w:left="720"/>
        <w:jc w:val="both"/>
        <w:rPr>
          <w:rFonts w:ascii="Times New Roman" w:hAnsi="Times New Roman" w:cs="Times New Roman"/>
          <w:sz w:val="24"/>
        </w:rPr>
      </w:pPr>
      <w:r>
        <w:rPr>
          <w:rFonts w:ascii="Times New Roman" w:hAnsi="Times New Roman" w:cs="Times New Roman"/>
          <w:sz w:val="24"/>
        </w:rPr>
        <w:t xml:space="preserve">I hated the Psychoanalysis review of </w:t>
      </w:r>
      <w:r>
        <w:rPr>
          <w:rFonts w:ascii="Times New Roman" w:hAnsi="Times New Roman" w:cs="Times New Roman"/>
          <w:i/>
          <w:sz w:val="24"/>
        </w:rPr>
        <w:t xml:space="preserve">Sons and Lovers. </w:t>
      </w:r>
      <w:r>
        <w:rPr>
          <w:rFonts w:ascii="Times New Roman" w:hAnsi="Times New Roman" w:cs="Times New Roman"/>
          <w:sz w:val="24"/>
        </w:rPr>
        <w:t xml:space="preserve">You know I think ‘complexes’ are vicious half-statements of the Freudians: sort of can’t see wood for trees. When you’ve said Mutter-complex, you’ve said nothing – no more than if you called hysteria a nervous disease. Hysteria isn’t nerves, a complex is not simply a sex-relation: far from it. – My poor book: it was, as art, a fairly complete truth: so they carve a half lie out of </w:t>
      </w:r>
      <w:proofErr w:type="gramStart"/>
      <w:r>
        <w:rPr>
          <w:rFonts w:ascii="Times New Roman" w:hAnsi="Times New Roman" w:cs="Times New Roman"/>
          <w:sz w:val="24"/>
        </w:rPr>
        <w:t>it ...</w:t>
      </w:r>
      <w:proofErr w:type="gramEnd"/>
    </w:p>
    <w:p w:rsidR="00DF2F45" w:rsidRDefault="00DF2F45" w:rsidP="00DF2F45">
      <w:pPr>
        <w:jc w:val="both"/>
        <w:rPr>
          <w:rFonts w:ascii="Times New Roman" w:hAnsi="Times New Roman" w:cs="Times New Roman"/>
          <w:sz w:val="24"/>
        </w:rPr>
      </w:pPr>
      <w:r>
        <w:rPr>
          <w:rFonts w:ascii="Times New Roman" w:hAnsi="Times New Roman" w:cs="Times New Roman"/>
          <w:sz w:val="24"/>
        </w:rPr>
        <w:t xml:space="preserve">The review of </w:t>
      </w:r>
      <w:r>
        <w:rPr>
          <w:rFonts w:ascii="Times New Roman" w:hAnsi="Times New Roman" w:cs="Times New Roman"/>
          <w:i/>
          <w:sz w:val="24"/>
        </w:rPr>
        <w:t xml:space="preserve">Sons and Lovers </w:t>
      </w:r>
      <w:r>
        <w:rPr>
          <w:rFonts w:ascii="Times New Roman" w:hAnsi="Times New Roman" w:cs="Times New Roman"/>
          <w:sz w:val="24"/>
        </w:rPr>
        <w:t xml:space="preserve">that Lawrence alludes to is an article by Alfred Booth </w:t>
      </w:r>
      <w:proofErr w:type="spellStart"/>
      <w:r>
        <w:rPr>
          <w:rFonts w:ascii="Times New Roman" w:hAnsi="Times New Roman" w:cs="Times New Roman"/>
          <w:sz w:val="24"/>
        </w:rPr>
        <w:t>Kuttner</w:t>
      </w:r>
      <w:proofErr w:type="spellEnd"/>
      <w:r>
        <w:rPr>
          <w:rFonts w:ascii="Times New Roman" w:hAnsi="Times New Roman" w:cs="Times New Roman"/>
          <w:sz w:val="24"/>
        </w:rPr>
        <w:t xml:space="preserve">. The title of the article is ‘“Sons and Lovers”: A Freudian Appreciation’, </w:t>
      </w:r>
      <w:r>
        <w:rPr>
          <w:rFonts w:ascii="Times New Roman" w:hAnsi="Times New Roman" w:cs="Times New Roman"/>
          <w:i/>
          <w:sz w:val="24"/>
        </w:rPr>
        <w:t xml:space="preserve">Psychoanalytic Review, </w:t>
      </w:r>
      <w:r>
        <w:rPr>
          <w:rFonts w:ascii="Times New Roman" w:hAnsi="Times New Roman" w:cs="Times New Roman"/>
          <w:sz w:val="24"/>
        </w:rPr>
        <w:t>iii (1916). Lawrence’s response to the review once again makes his stance clear that he is not a Freudian and therefore a Freudian approach would not do justice to his work and it would only distort “a fairly complete truth”.</w:t>
      </w:r>
    </w:p>
    <w:p w:rsidR="00DF2F45" w:rsidRDefault="00DF2F45" w:rsidP="00DF2F45">
      <w:pPr>
        <w:jc w:val="both"/>
        <w:rPr>
          <w:rFonts w:ascii="Times New Roman" w:hAnsi="Times New Roman" w:cs="Times New Roman"/>
          <w:sz w:val="24"/>
        </w:rPr>
      </w:pPr>
    </w:p>
    <w:p w:rsidR="00B21681" w:rsidRDefault="00B21681" w:rsidP="00DF2F45">
      <w:pPr>
        <w:jc w:val="both"/>
        <w:rPr>
          <w:rFonts w:ascii="Times New Roman" w:hAnsi="Times New Roman" w:cs="Times New Roman"/>
          <w:b/>
          <w:sz w:val="24"/>
        </w:rPr>
      </w:pPr>
    </w:p>
    <w:p w:rsidR="00DF2F45" w:rsidRPr="00A806E4" w:rsidRDefault="00DF2F45" w:rsidP="00DF2F45">
      <w:pPr>
        <w:jc w:val="both"/>
        <w:rPr>
          <w:rFonts w:ascii="Times New Roman" w:hAnsi="Times New Roman" w:cs="Times New Roman"/>
          <w:b/>
          <w:sz w:val="24"/>
        </w:rPr>
      </w:pPr>
      <w:r>
        <w:rPr>
          <w:rFonts w:ascii="Times New Roman" w:hAnsi="Times New Roman" w:cs="Times New Roman"/>
          <w:b/>
          <w:sz w:val="24"/>
        </w:rPr>
        <w:lastRenderedPageBreak/>
        <w:t xml:space="preserve">3. </w:t>
      </w:r>
      <w:r>
        <w:rPr>
          <w:rFonts w:ascii="Times New Roman" w:hAnsi="Times New Roman" w:cs="Times New Roman"/>
          <w:b/>
          <w:i/>
          <w:sz w:val="24"/>
        </w:rPr>
        <w:t>Sons and Lovers</w:t>
      </w:r>
      <w:r w:rsidR="00A806E4">
        <w:rPr>
          <w:rFonts w:ascii="Times New Roman" w:hAnsi="Times New Roman" w:cs="Times New Roman"/>
          <w:b/>
          <w:sz w:val="24"/>
        </w:rPr>
        <w:t xml:space="preserve">: </w:t>
      </w:r>
      <w:r w:rsidR="00B4168F">
        <w:rPr>
          <w:rFonts w:ascii="Times New Roman" w:hAnsi="Times New Roman" w:cs="Times New Roman"/>
          <w:b/>
          <w:sz w:val="24"/>
        </w:rPr>
        <w:t>Use of symbols</w:t>
      </w:r>
    </w:p>
    <w:p w:rsidR="00DF2F45" w:rsidRDefault="00DF2F45" w:rsidP="00DF2F45">
      <w:pPr>
        <w:jc w:val="both"/>
        <w:rPr>
          <w:rFonts w:ascii="Times New Roman" w:hAnsi="Times New Roman" w:cs="Times New Roman"/>
          <w:sz w:val="24"/>
        </w:rPr>
      </w:pPr>
      <w:r>
        <w:rPr>
          <w:rFonts w:ascii="Times New Roman" w:hAnsi="Times New Roman" w:cs="Times New Roman"/>
          <w:sz w:val="24"/>
        </w:rPr>
        <w:t xml:space="preserve">Lawrence believed, “all art is </w:t>
      </w:r>
      <w:r>
        <w:rPr>
          <w:rFonts w:ascii="Times New Roman" w:hAnsi="Times New Roman" w:cs="Times New Roman"/>
          <w:i/>
          <w:sz w:val="24"/>
        </w:rPr>
        <w:t xml:space="preserve">au fond </w:t>
      </w:r>
      <w:r>
        <w:rPr>
          <w:rFonts w:ascii="Times New Roman" w:hAnsi="Times New Roman" w:cs="Times New Roman"/>
          <w:sz w:val="24"/>
        </w:rPr>
        <w:t xml:space="preserve">symbolic, conscious or unconscious”. In </w:t>
      </w:r>
      <w:r>
        <w:rPr>
          <w:rFonts w:ascii="Times New Roman" w:hAnsi="Times New Roman" w:cs="Times New Roman"/>
          <w:i/>
          <w:sz w:val="24"/>
        </w:rPr>
        <w:t>Sons and Lovers</w:t>
      </w:r>
      <w:r>
        <w:rPr>
          <w:rFonts w:ascii="Times New Roman" w:hAnsi="Times New Roman" w:cs="Times New Roman"/>
          <w:sz w:val="24"/>
        </w:rPr>
        <w:t xml:space="preserve"> the author has used symbols and images of a great variety. First of all, one may speak about the symbolic use of flowers. The scene in which Mrs Morel experiences the reeling of the “tall white lilies” after being thrust out in her garden by her drunken husband is charged with symbolism. The lilies reeling and stretching in the moonlight may symbolize phallic power. The use of colour in this context is significant as well: “She put her hand into one white bin: the gold scarcely showed on her fingers by moonlight. She bent down at the </w:t>
      </w:r>
      <w:proofErr w:type="spellStart"/>
      <w:r>
        <w:rPr>
          <w:rFonts w:ascii="Times New Roman" w:hAnsi="Times New Roman" w:cs="Times New Roman"/>
          <w:sz w:val="24"/>
        </w:rPr>
        <w:t>binful</w:t>
      </w:r>
      <w:proofErr w:type="spellEnd"/>
      <w:r>
        <w:rPr>
          <w:rFonts w:ascii="Times New Roman" w:hAnsi="Times New Roman" w:cs="Times New Roman"/>
          <w:sz w:val="24"/>
        </w:rPr>
        <w:t xml:space="preserve"> of yellow pollen; but it only appeared dusky.” One may notice that Walter Morel is earlier described by the author in a way where the use of colour is equally loaded. Thus Gertrude Copper is fascinated by “the dusky, golden softness of this man’s sensuous </w:t>
      </w:r>
      <w:proofErr w:type="gramStart"/>
      <w:r>
        <w:rPr>
          <w:rFonts w:ascii="Times New Roman" w:hAnsi="Times New Roman" w:cs="Times New Roman"/>
          <w:sz w:val="24"/>
        </w:rPr>
        <w:t>flame, that</w:t>
      </w:r>
      <w:proofErr w:type="gramEnd"/>
      <w:r>
        <w:rPr>
          <w:rFonts w:ascii="Times New Roman" w:hAnsi="Times New Roman" w:cs="Times New Roman"/>
          <w:sz w:val="24"/>
        </w:rPr>
        <w:t xml:space="preserve"> flowed off his flesh like the flame from a candle”. </w:t>
      </w:r>
    </w:p>
    <w:p w:rsidR="00DF2F45" w:rsidRDefault="00DF2F45" w:rsidP="00DF2F45">
      <w:pPr>
        <w:ind w:firstLine="720"/>
        <w:jc w:val="both"/>
        <w:rPr>
          <w:rFonts w:ascii="Times New Roman" w:hAnsi="Times New Roman" w:cs="Times New Roman"/>
          <w:sz w:val="24"/>
        </w:rPr>
      </w:pPr>
      <w:r>
        <w:rPr>
          <w:rFonts w:ascii="Times New Roman" w:hAnsi="Times New Roman" w:cs="Times New Roman"/>
          <w:sz w:val="24"/>
        </w:rPr>
        <w:t xml:space="preserve">Alastair </w:t>
      </w:r>
      <w:proofErr w:type="spellStart"/>
      <w:r>
        <w:rPr>
          <w:rFonts w:ascii="Times New Roman" w:hAnsi="Times New Roman" w:cs="Times New Roman"/>
          <w:sz w:val="24"/>
        </w:rPr>
        <w:t>Niven</w:t>
      </w:r>
      <w:proofErr w:type="spellEnd"/>
      <w:r>
        <w:rPr>
          <w:rFonts w:ascii="Times New Roman" w:hAnsi="Times New Roman" w:cs="Times New Roman"/>
          <w:sz w:val="24"/>
        </w:rPr>
        <w:t xml:space="preserve"> gives another perspective on the scene:</w:t>
      </w:r>
    </w:p>
    <w:p w:rsidR="00DF2F45" w:rsidRDefault="00DF2F45" w:rsidP="00DF2F45">
      <w:pPr>
        <w:ind w:left="1440"/>
        <w:jc w:val="both"/>
        <w:rPr>
          <w:rFonts w:ascii="Times New Roman" w:hAnsi="Times New Roman" w:cs="Times New Roman"/>
          <w:sz w:val="24"/>
        </w:rPr>
      </w:pPr>
      <w:r>
        <w:rPr>
          <w:rFonts w:ascii="Times New Roman" w:hAnsi="Times New Roman" w:cs="Times New Roman"/>
          <w:sz w:val="24"/>
        </w:rPr>
        <w:t>The formalism of the scene as Mrs Morel bends down to the cup of the lily particularly recalls the Annunciation to the Virgin Mary as it appears in a number of Renaissance paintings, in which Gabriel carries a lily as he brings the news to Mary of the child within her. Lawrence uses the iconography of Botticelli or Raphael to bestow on Mrs Morel a Madonna-like grace.</w:t>
      </w:r>
    </w:p>
    <w:p w:rsidR="00DF2F45" w:rsidRDefault="00DF2F45" w:rsidP="00DF2F45">
      <w:pPr>
        <w:ind w:firstLine="720"/>
        <w:jc w:val="both"/>
        <w:rPr>
          <w:rFonts w:ascii="Times New Roman" w:hAnsi="Times New Roman" w:cs="Times New Roman"/>
          <w:sz w:val="24"/>
        </w:rPr>
      </w:pPr>
    </w:p>
    <w:p w:rsidR="00DF2F45" w:rsidRDefault="00DF2F45" w:rsidP="00DF2F45">
      <w:pPr>
        <w:ind w:firstLine="720"/>
        <w:jc w:val="both"/>
        <w:rPr>
          <w:rFonts w:ascii="Times New Roman" w:hAnsi="Times New Roman" w:cs="Times New Roman"/>
          <w:sz w:val="24"/>
        </w:rPr>
      </w:pPr>
      <w:r>
        <w:rPr>
          <w:rFonts w:ascii="Times New Roman" w:hAnsi="Times New Roman" w:cs="Times New Roman"/>
          <w:sz w:val="24"/>
        </w:rPr>
        <w:t>But flowers are perhaps used with the greatest symbolic density in the chapters where the love-relation between Paul and Miriam is narrated. The “Lad-and-Girl Love” chapter offers a classic case in point:</w:t>
      </w:r>
    </w:p>
    <w:p w:rsidR="00DF2F45" w:rsidRDefault="00DF2F45" w:rsidP="00DF2F45">
      <w:pPr>
        <w:ind w:left="720"/>
        <w:jc w:val="both"/>
        <w:rPr>
          <w:rFonts w:ascii="Times New Roman" w:hAnsi="Times New Roman" w:cs="Times New Roman"/>
          <w:sz w:val="24"/>
        </w:rPr>
      </w:pPr>
      <w:r>
        <w:rPr>
          <w:rFonts w:ascii="Times New Roman" w:hAnsi="Times New Roman" w:cs="Times New Roman"/>
          <w:sz w:val="24"/>
        </w:rPr>
        <w:t xml:space="preserve">She wanted to show him a certain wild-rose bush she had discovered. She knew it was wonderful. And yet, till he had seen it, she felt it had not come into her soul. Only he could make it </w:t>
      </w:r>
      <w:proofErr w:type="gramStart"/>
      <w:r>
        <w:rPr>
          <w:rFonts w:ascii="Times New Roman" w:hAnsi="Times New Roman" w:cs="Times New Roman"/>
          <w:sz w:val="24"/>
        </w:rPr>
        <w:t>her own,</w:t>
      </w:r>
      <w:proofErr w:type="gramEnd"/>
      <w:r>
        <w:rPr>
          <w:rFonts w:ascii="Times New Roman" w:hAnsi="Times New Roman" w:cs="Times New Roman"/>
          <w:sz w:val="24"/>
        </w:rPr>
        <w:t xml:space="preserve"> immortal. She was dissatisfied. </w:t>
      </w:r>
    </w:p>
    <w:p w:rsidR="00DF2F45" w:rsidRDefault="00DF2F45" w:rsidP="00DF2F45">
      <w:pPr>
        <w:jc w:val="both"/>
        <w:rPr>
          <w:rFonts w:ascii="Times New Roman" w:hAnsi="Times New Roman" w:cs="Times New Roman"/>
          <w:sz w:val="24"/>
        </w:rPr>
      </w:pPr>
      <w:r>
        <w:rPr>
          <w:rFonts w:ascii="Times New Roman" w:hAnsi="Times New Roman" w:cs="Times New Roman"/>
          <w:sz w:val="24"/>
        </w:rPr>
        <w:t>The “wild-rose bush” which Miriam is keen on showing her lover suggests that she wants to have a “communion” with Paul and she remains “dissatisfied” till she is able to make Paul acknowledge the necessity of this communion.</w:t>
      </w:r>
    </w:p>
    <w:p w:rsidR="00DF2F45" w:rsidRDefault="00DF2F45" w:rsidP="00DF2F45">
      <w:pPr>
        <w:ind w:firstLine="720"/>
        <w:rPr>
          <w:rFonts w:ascii="Times New Roman" w:hAnsi="Times New Roman" w:cs="Times New Roman"/>
          <w:sz w:val="24"/>
        </w:rPr>
      </w:pPr>
      <w:r>
        <w:rPr>
          <w:rFonts w:ascii="Times New Roman" w:hAnsi="Times New Roman" w:cs="Times New Roman"/>
          <w:sz w:val="24"/>
        </w:rPr>
        <w:t>Miriam is portrayed as a possessive girl in the novel. In the chapter titled “Defeat of Miriam” Lawrence once again uses the flower-symbol in order to suggest Miriam’s possessive nature: “She bowed again to her flowers at his censure of her praise. He watched her crouching, sipping the flowers with fervid kisses”. Dorothy Van Ghent aptly comments:</w:t>
      </w:r>
    </w:p>
    <w:p w:rsidR="00DF2F45" w:rsidRDefault="00DF2F45" w:rsidP="00DF2F45">
      <w:pPr>
        <w:ind w:left="720"/>
        <w:rPr>
          <w:rFonts w:ascii="Times New Roman" w:hAnsi="Times New Roman" w:cs="Times New Roman"/>
          <w:sz w:val="24"/>
        </w:rPr>
      </w:pPr>
      <w:r>
        <w:rPr>
          <w:rFonts w:ascii="Times New Roman" w:hAnsi="Times New Roman" w:cs="Times New Roman"/>
          <w:sz w:val="24"/>
        </w:rPr>
        <w:t xml:space="preserve">The relationship of the girl to the flowers is that of a blasphemous </w:t>
      </w:r>
      <w:proofErr w:type="spellStart"/>
      <w:r>
        <w:rPr>
          <w:rFonts w:ascii="Times New Roman" w:hAnsi="Times New Roman" w:cs="Times New Roman"/>
          <w:sz w:val="24"/>
        </w:rPr>
        <w:t>possessorship</w:t>
      </w:r>
      <w:proofErr w:type="spellEnd"/>
      <w:r>
        <w:rPr>
          <w:rFonts w:ascii="Times New Roman" w:hAnsi="Times New Roman" w:cs="Times New Roman"/>
          <w:sz w:val="24"/>
        </w:rPr>
        <w:t xml:space="preserve"> which denies the separateness of living entities – the craving to break down boundaries between thing and </w:t>
      </w:r>
      <w:proofErr w:type="gramStart"/>
      <w:r>
        <w:rPr>
          <w:rFonts w:ascii="Times New Roman" w:hAnsi="Times New Roman" w:cs="Times New Roman"/>
          <w:sz w:val="24"/>
        </w:rPr>
        <w:t>thing, that</w:t>
      </w:r>
      <w:proofErr w:type="gramEnd"/>
      <w:r>
        <w:rPr>
          <w:rFonts w:ascii="Times New Roman" w:hAnsi="Times New Roman" w:cs="Times New Roman"/>
          <w:sz w:val="24"/>
        </w:rPr>
        <w:t xml:space="preserve"> is seen also in Miriam’s relationship with Paul, whom she cannot love without trying to absorb him. </w:t>
      </w:r>
    </w:p>
    <w:p w:rsidR="00DF2F45" w:rsidRDefault="00DF2F45" w:rsidP="00DF2F45">
      <w:pPr>
        <w:rPr>
          <w:rFonts w:ascii="Times New Roman" w:hAnsi="Times New Roman" w:cs="Times New Roman"/>
          <w:sz w:val="24"/>
        </w:rPr>
      </w:pPr>
      <w:r>
        <w:rPr>
          <w:rFonts w:ascii="Times New Roman" w:hAnsi="Times New Roman" w:cs="Times New Roman"/>
          <w:sz w:val="24"/>
        </w:rPr>
        <w:lastRenderedPageBreak/>
        <w:t>Flowers have a symbolic significance in the “Passion” chapter as well. The scene here is of love-making between Paul and Clara in open space of nature:</w:t>
      </w:r>
    </w:p>
    <w:p w:rsidR="00DF2F45" w:rsidRDefault="00DF2F45" w:rsidP="00DF2F45">
      <w:pPr>
        <w:ind w:firstLine="720"/>
        <w:rPr>
          <w:rFonts w:ascii="Times New Roman" w:hAnsi="Times New Roman" w:cs="Times New Roman"/>
          <w:sz w:val="24"/>
        </w:rPr>
      </w:pPr>
      <w:r>
        <w:rPr>
          <w:rFonts w:ascii="Times New Roman" w:hAnsi="Times New Roman" w:cs="Times New Roman"/>
          <w:sz w:val="24"/>
        </w:rPr>
        <w:t>There was nothing in the afternoon but themselves.</w:t>
      </w:r>
    </w:p>
    <w:p w:rsidR="00DF2F45" w:rsidRDefault="00DF2F45" w:rsidP="00DF2F45">
      <w:pPr>
        <w:ind w:left="720"/>
        <w:rPr>
          <w:rFonts w:ascii="Times New Roman" w:hAnsi="Times New Roman" w:cs="Times New Roman"/>
          <w:sz w:val="24"/>
        </w:rPr>
      </w:pPr>
      <w:r>
        <w:rPr>
          <w:rFonts w:ascii="Times New Roman" w:hAnsi="Times New Roman" w:cs="Times New Roman"/>
          <w:sz w:val="24"/>
        </w:rPr>
        <w:t xml:space="preserve">When she arose, he, looking on the ground all the time, saw suddenly sprinkled on the black, wet beech-roots many scarlet carnation petals, like splashed drops of </w:t>
      </w:r>
      <w:proofErr w:type="gramStart"/>
      <w:r>
        <w:rPr>
          <w:rFonts w:ascii="Times New Roman" w:hAnsi="Times New Roman" w:cs="Times New Roman"/>
          <w:sz w:val="24"/>
        </w:rPr>
        <w:t>blood ...</w:t>
      </w:r>
      <w:proofErr w:type="gramEnd"/>
    </w:p>
    <w:p w:rsidR="00DF2F45" w:rsidRDefault="00DF2F45" w:rsidP="00DF2F45">
      <w:pPr>
        <w:rPr>
          <w:rFonts w:ascii="Times New Roman" w:hAnsi="Times New Roman" w:cs="Times New Roman"/>
          <w:sz w:val="24"/>
        </w:rPr>
      </w:pPr>
      <w:r>
        <w:rPr>
          <w:rFonts w:ascii="Times New Roman" w:hAnsi="Times New Roman" w:cs="Times New Roman"/>
          <w:sz w:val="24"/>
        </w:rPr>
        <w:t xml:space="preserve">The “scarlet carnation petals” resembling “drops of blood” obviously carry a loaded symbol – symbol of the flame of passion. Lawrence himself comments on the narrative technique of </w:t>
      </w:r>
      <w:r>
        <w:rPr>
          <w:rFonts w:ascii="Times New Roman" w:hAnsi="Times New Roman" w:cs="Times New Roman"/>
          <w:i/>
          <w:sz w:val="24"/>
        </w:rPr>
        <w:t xml:space="preserve">Sons and Lovers </w:t>
      </w:r>
      <w:r>
        <w:rPr>
          <w:rFonts w:ascii="Times New Roman" w:hAnsi="Times New Roman" w:cs="Times New Roman"/>
          <w:sz w:val="24"/>
        </w:rPr>
        <w:t>that it involves “accumulating objects in the powerful light of emotion, and making a scene of them”. This observation is true of the scene of love-making at this point as well as of that scene where Paul and Miriam experience a critical moment in their love-relation. The moon here plays a symbolic role in the scheme of things:</w:t>
      </w:r>
    </w:p>
    <w:p w:rsidR="00DF2F45" w:rsidRDefault="00DF2F45" w:rsidP="00DF2F45">
      <w:pPr>
        <w:ind w:left="720"/>
        <w:rPr>
          <w:rFonts w:ascii="Times New Roman" w:hAnsi="Times New Roman" w:cs="Times New Roman"/>
          <w:sz w:val="24"/>
        </w:rPr>
      </w:pPr>
      <w:r>
        <w:rPr>
          <w:rFonts w:ascii="Times New Roman" w:hAnsi="Times New Roman" w:cs="Times New Roman"/>
          <w:sz w:val="24"/>
        </w:rPr>
        <w:t xml:space="preserve">An enormous orange moon was staring at them from the rim of the </w:t>
      </w:r>
      <w:proofErr w:type="spellStart"/>
      <w:r>
        <w:rPr>
          <w:rFonts w:ascii="Times New Roman" w:hAnsi="Times New Roman" w:cs="Times New Roman"/>
          <w:sz w:val="24"/>
        </w:rPr>
        <w:t>sandhills</w:t>
      </w:r>
      <w:proofErr w:type="spellEnd"/>
      <w:r>
        <w:rPr>
          <w:rFonts w:ascii="Times New Roman" w:hAnsi="Times New Roman" w:cs="Times New Roman"/>
          <w:sz w:val="24"/>
        </w:rPr>
        <w:t>. He stood still, looking at it.</w:t>
      </w:r>
    </w:p>
    <w:p w:rsidR="00DF2F45" w:rsidRDefault="00DF2F45" w:rsidP="00DF2F45">
      <w:pPr>
        <w:ind w:firstLine="720"/>
        <w:rPr>
          <w:rFonts w:ascii="Times New Roman" w:hAnsi="Times New Roman" w:cs="Times New Roman"/>
          <w:sz w:val="24"/>
        </w:rPr>
      </w:pPr>
      <w:r>
        <w:rPr>
          <w:rFonts w:ascii="Times New Roman" w:hAnsi="Times New Roman" w:cs="Times New Roman"/>
          <w:sz w:val="24"/>
        </w:rPr>
        <w:t>‘Ah!’ cried Miriam, when she saw it.</w:t>
      </w:r>
    </w:p>
    <w:p w:rsidR="00DF2F45" w:rsidRDefault="00DF2F45" w:rsidP="00DF2F45">
      <w:pPr>
        <w:ind w:firstLine="720"/>
        <w:rPr>
          <w:rFonts w:ascii="Times New Roman" w:hAnsi="Times New Roman" w:cs="Times New Roman"/>
          <w:sz w:val="24"/>
        </w:rPr>
      </w:pPr>
      <w:r>
        <w:rPr>
          <w:rFonts w:ascii="Times New Roman" w:hAnsi="Times New Roman" w:cs="Times New Roman"/>
          <w:sz w:val="24"/>
        </w:rPr>
        <w:t xml:space="preserve">. . . </w:t>
      </w:r>
    </w:p>
    <w:p w:rsidR="00DF2F45" w:rsidRDefault="00DF2F45" w:rsidP="00DF2F45">
      <w:pPr>
        <w:ind w:firstLine="720"/>
        <w:rPr>
          <w:rFonts w:ascii="Times New Roman" w:hAnsi="Times New Roman" w:cs="Times New Roman"/>
          <w:sz w:val="24"/>
        </w:rPr>
      </w:pPr>
      <w:r>
        <w:rPr>
          <w:rFonts w:ascii="Times New Roman" w:hAnsi="Times New Roman" w:cs="Times New Roman"/>
          <w:sz w:val="24"/>
        </w:rPr>
        <w:t xml:space="preserve">‘What is it? </w:t>
      </w:r>
      <w:proofErr w:type="gramStart"/>
      <w:r>
        <w:rPr>
          <w:rFonts w:ascii="Times New Roman" w:hAnsi="Times New Roman" w:cs="Times New Roman"/>
          <w:sz w:val="24"/>
        </w:rPr>
        <w:t>murmured</w:t>
      </w:r>
      <w:proofErr w:type="gramEnd"/>
      <w:r>
        <w:rPr>
          <w:rFonts w:ascii="Times New Roman" w:hAnsi="Times New Roman" w:cs="Times New Roman"/>
          <w:sz w:val="24"/>
        </w:rPr>
        <w:t xml:space="preserve"> Miriam, waiting for him.</w:t>
      </w:r>
    </w:p>
    <w:p w:rsidR="00DF2F45" w:rsidRDefault="00DF2F45" w:rsidP="00DF2F45">
      <w:pPr>
        <w:ind w:firstLine="720"/>
        <w:rPr>
          <w:rFonts w:ascii="Times New Roman" w:hAnsi="Times New Roman" w:cs="Times New Roman"/>
          <w:sz w:val="24"/>
        </w:rPr>
      </w:pPr>
      <w:r>
        <w:rPr>
          <w:rFonts w:ascii="Times New Roman" w:hAnsi="Times New Roman" w:cs="Times New Roman"/>
          <w:sz w:val="24"/>
        </w:rPr>
        <w:t>. . .</w:t>
      </w:r>
    </w:p>
    <w:p w:rsidR="00DF2F45" w:rsidRDefault="00DF2F45" w:rsidP="00DF2F45">
      <w:pPr>
        <w:ind w:firstLine="720"/>
        <w:rPr>
          <w:rFonts w:ascii="Times New Roman" w:hAnsi="Times New Roman" w:cs="Times New Roman"/>
          <w:sz w:val="24"/>
        </w:rPr>
      </w:pPr>
      <w:r>
        <w:rPr>
          <w:rFonts w:ascii="Times New Roman" w:hAnsi="Times New Roman" w:cs="Times New Roman"/>
          <w:sz w:val="24"/>
        </w:rPr>
        <w:t>‘What is it?’ she murmured again.</w:t>
      </w:r>
    </w:p>
    <w:p w:rsidR="00DF2F45" w:rsidRDefault="00DF2F45" w:rsidP="00DF2F45">
      <w:pPr>
        <w:ind w:firstLine="720"/>
        <w:rPr>
          <w:rFonts w:ascii="Times New Roman" w:hAnsi="Times New Roman" w:cs="Times New Roman"/>
          <w:sz w:val="24"/>
        </w:rPr>
      </w:pPr>
      <w:r>
        <w:rPr>
          <w:rFonts w:ascii="Times New Roman" w:hAnsi="Times New Roman" w:cs="Times New Roman"/>
          <w:sz w:val="24"/>
        </w:rPr>
        <w:t>‘It’s the moon,’ he answered, frowning.</w:t>
      </w:r>
    </w:p>
    <w:p w:rsidR="00DF2F45" w:rsidRDefault="00DF2F45" w:rsidP="00DF2F45">
      <w:pPr>
        <w:ind w:left="720"/>
        <w:rPr>
          <w:rFonts w:ascii="Times New Roman" w:hAnsi="Times New Roman" w:cs="Times New Roman"/>
          <w:sz w:val="24"/>
        </w:rPr>
      </w:pPr>
      <w:r>
        <w:rPr>
          <w:rFonts w:ascii="Times New Roman" w:hAnsi="Times New Roman" w:cs="Times New Roman"/>
          <w:sz w:val="24"/>
        </w:rPr>
        <w:t>‘Yes’, she assented. ‘Isn’t it wonderful?’ She was curious about him. The crisis was past.</w:t>
      </w:r>
    </w:p>
    <w:p w:rsidR="00DF2F45" w:rsidRDefault="00DF2F45" w:rsidP="00DF2F45">
      <w:pPr>
        <w:rPr>
          <w:rFonts w:ascii="Times New Roman" w:hAnsi="Times New Roman" w:cs="Times New Roman"/>
          <w:sz w:val="24"/>
        </w:rPr>
      </w:pPr>
      <w:r>
        <w:rPr>
          <w:rFonts w:ascii="Times New Roman" w:hAnsi="Times New Roman" w:cs="Times New Roman"/>
          <w:sz w:val="24"/>
        </w:rPr>
        <w:t xml:space="preserve">The “enormous orange moon” seems to symbolise Paul’s passion for his beloved. But he is “afraid” of Miriam. Like </w:t>
      </w:r>
      <w:proofErr w:type="spellStart"/>
      <w:r>
        <w:rPr>
          <w:rFonts w:ascii="Times New Roman" w:hAnsi="Times New Roman" w:cs="Times New Roman"/>
          <w:sz w:val="24"/>
        </w:rPr>
        <w:t>Prufrock</w:t>
      </w:r>
      <w:proofErr w:type="spellEnd"/>
      <w:r>
        <w:rPr>
          <w:rFonts w:ascii="Times New Roman" w:hAnsi="Times New Roman" w:cs="Times New Roman"/>
          <w:sz w:val="24"/>
        </w:rPr>
        <w:t xml:space="preserve"> in Eliot’s poem he lacks “the strength to force the moment to its crisis”. On the other hand, Miriam wants an acknowledgement of a passionate encounter from Paul, and that is why she repeatedly asks him, “’What is it?’” To Miriam the moon is “wonderful” but Paul fails to appreciate it because “he did not know he wanted to crush her on to his breast to ease the ache there”. The symbol of moon thus plays a crucial role in the love episode of the lad and the girl.</w:t>
      </w:r>
    </w:p>
    <w:p w:rsidR="00B21681" w:rsidRDefault="00B21681" w:rsidP="00DF2F45">
      <w:pPr>
        <w:rPr>
          <w:rFonts w:ascii="Times New Roman" w:hAnsi="Times New Roman" w:cs="Times New Roman"/>
          <w:b/>
          <w:sz w:val="24"/>
        </w:rPr>
      </w:pPr>
    </w:p>
    <w:p w:rsidR="00A806E4" w:rsidRDefault="00417137" w:rsidP="00DF2F45">
      <w:pPr>
        <w:rPr>
          <w:rFonts w:ascii="Times New Roman" w:hAnsi="Times New Roman" w:cs="Times New Roman"/>
          <w:b/>
          <w:sz w:val="24"/>
        </w:rPr>
      </w:pPr>
      <w:r>
        <w:rPr>
          <w:rFonts w:ascii="Times New Roman" w:hAnsi="Times New Roman" w:cs="Times New Roman"/>
          <w:b/>
          <w:sz w:val="24"/>
        </w:rPr>
        <w:t xml:space="preserve">4. </w:t>
      </w:r>
      <w:r w:rsidR="00DF2F45">
        <w:rPr>
          <w:rFonts w:ascii="Times New Roman" w:hAnsi="Times New Roman" w:cs="Times New Roman"/>
          <w:b/>
          <w:sz w:val="24"/>
        </w:rPr>
        <w:t xml:space="preserve"> </w:t>
      </w:r>
      <w:r w:rsidR="00DF2F45">
        <w:rPr>
          <w:rFonts w:ascii="Times New Roman" w:hAnsi="Times New Roman" w:cs="Times New Roman"/>
          <w:b/>
          <w:i/>
          <w:sz w:val="24"/>
        </w:rPr>
        <w:t>Sons and Lovers</w:t>
      </w:r>
      <w:r w:rsidR="00A806E4">
        <w:rPr>
          <w:rFonts w:ascii="Times New Roman" w:hAnsi="Times New Roman" w:cs="Times New Roman"/>
          <w:b/>
          <w:i/>
          <w:sz w:val="24"/>
        </w:rPr>
        <w:t xml:space="preserve"> </w:t>
      </w:r>
      <w:r w:rsidR="00A806E4">
        <w:rPr>
          <w:rFonts w:ascii="Times New Roman" w:hAnsi="Times New Roman" w:cs="Times New Roman"/>
          <w:b/>
          <w:sz w:val="24"/>
        </w:rPr>
        <w:t>as an ‘artist novel’:</w:t>
      </w:r>
    </w:p>
    <w:p w:rsidR="00DF2F45" w:rsidRDefault="00DF2F45" w:rsidP="00DF2F45">
      <w:pPr>
        <w:rPr>
          <w:rFonts w:ascii="Times New Roman" w:hAnsi="Times New Roman" w:cs="Times New Roman"/>
          <w:sz w:val="24"/>
        </w:rPr>
      </w:pPr>
      <w:r>
        <w:rPr>
          <w:rFonts w:ascii="Times New Roman" w:hAnsi="Times New Roman" w:cs="Times New Roman"/>
          <w:sz w:val="24"/>
        </w:rPr>
        <w:t xml:space="preserve">According to Maurice Beebe, the artist theme is scarcely the dominant one in the final version of </w:t>
      </w:r>
      <w:r>
        <w:rPr>
          <w:rFonts w:ascii="Times New Roman" w:hAnsi="Times New Roman" w:cs="Times New Roman"/>
          <w:i/>
          <w:sz w:val="24"/>
        </w:rPr>
        <w:t xml:space="preserve">Sons and Lovers </w:t>
      </w:r>
      <w:r>
        <w:rPr>
          <w:rFonts w:ascii="Times New Roman" w:hAnsi="Times New Roman" w:cs="Times New Roman"/>
          <w:sz w:val="24"/>
        </w:rPr>
        <w:t xml:space="preserve">although the two earlier versions (which Lawrence called ‘Paul Morel’) were closer to the </w:t>
      </w:r>
      <w:proofErr w:type="spellStart"/>
      <w:r>
        <w:rPr>
          <w:rFonts w:ascii="Times New Roman" w:hAnsi="Times New Roman" w:cs="Times New Roman"/>
          <w:i/>
          <w:sz w:val="24"/>
        </w:rPr>
        <w:t>Bildungsroman</w:t>
      </w:r>
      <w:proofErr w:type="spellEnd"/>
      <w:r>
        <w:rPr>
          <w:rFonts w:ascii="Times New Roman" w:hAnsi="Times New Roman" w:cs="Times New Roman"/>
          <w:i/>
          <w:sz w:val="24"/>
        </w:rPr>
        <w:t xml:space="preserve"> </w:t>
      </w:r>
      <w:r>
        <w:rPr>
          <w:rFonts w:ascii="Times New Roman" w:hAnsi="Times New Roman" w:cs="Times New Roman"/>
          <w:sz w:val="24"/>
        </w:rPr>
        <w:t xml:space="preserve">tradition. In the final version Paul Morel’s relationship to himself and his art is less important to the reader than his relationship to the </w:t>
      </w:r>
      <w:r>
        <w:rPr>
          <w:rFonts w:ascii="Times New Roman" w:hAnsi="Times New Roman" w:cs="Times New Roman"/>
          <w:sz w:val="24"/>
        </w:rPr>
        <w:lastRenderedPageBreak/>
        <w:t xml:space="preserve">women in his life, his mother, Miriam </w:t>
      </w:r>
      <w:proofErr w:type="spellStart"/>
      <w:r>
        <w:rPr>
          <w:rFonts w:ascii="Times New Roman" w:hAnsi="Times New Roman" w:cs="Times New Roman"/>
          <w:sz w:val="24"/>
        </w:rPr>
        <w:t>Leivers</w:t>
      </w:r>
      <w:proofErr w:type="spellEnd"/>
      <w:r>
        <w:rPr>
          <w:rFonts w:ascii="Times New Roman" w:hAnsi="Times New Roman" w:cs="Times New Roman"/>
          <w:sz w:val="24"/>
        </w:rPr>
        <w:t xml:space="preserve">, and Clara Dawes. This observation is indeed significant and contains elements of truth. The major theme of </w:t>
      </w:r>
      <w:r>
        <w:rPr>
          <w:rFonts w:ascii="Times New Roman" w:hAnsi="Times New Roman" w:cs="Times New Roman"/>
          <w:i/>
          <w:sz w:val="24"/>
        </w:rPr>
        <w:t xml:space="preserve">Sons and Lovers </w:t>
      </w:r>
      <w:r>
        <w:rPr>
          <w:rFonts w:ascii="Times New Roman" w:hAnsi="Times New Roman" w:cs="Times New Roman"/>
          <w:sz w:val="24"/>
        </w:rPr>
        <w:t xml:space="preserve">centres </w:t>
      </w:r>
      <w:proofErr w:type="gramStart"/>
      <w:r>
        <w:rPr>
          <w:rFonts w:ascii="Times New Roman" w:hAnsi="Times New Roman" w:cs="Times New Roman"/>
          <w:sz w:val="24"/>
        </w:rPr>
        <w:t>around</w:t>
      </w:r>
      <w:proofErr w:type="gramEnd"/>
      <w:r>
        <w:rPr>
          <w:rFonts w:ascii="Times New Roman" w:hAnsi="Times New Roman" w:cs="Times New Roman"/>
          <w:sz w:val="24"/>
        </w:rPr>
        <w:t xml:space="preserve"> the Oedipus Complex. And Lawrence’s own synopsis of the novel discussed in the previous section sharply hints at that. But Beebe locates sentences and passages in the novel which clearly throw light on its ‘artist theme’. Thus from the opening portion of the chapter XII titled “Passion” we come to learn that Paul “loved to paint large figures, full of light ... like the impressionists; rather definite figures that had a certain luminous quality, like some of Michael Angelo’s people” and that Paul despite “fits of depression, shrinking, </w:t>
      </w:r>
      <w:proofErr w:type="gramStart"/>
      <w:r>
        <w:rPr>
          <w:rFonts w:ascii="Times New Roman" w:hAnsi="Times New Roman" w:cs="Times New Roman"/>
          <w:sz w:val="24"/>
        </w:rPr>
        <w:t>everything, ...</w:t>
      </w:r>
      <w:proofErr w:type="gramEnd"/>
      <w:r>
        <w:rPr>
          <w:rFonts w:ascii="Times New Roman" w:hAnsi="Times New Roman" w:cs="Times New Roman"/>
          <w:sz w:val="24"/>
        </w:rPr>
        <w:t xml:space="preserve"> believed in his work” etc.  But at this point we would like to engage ourselves with the authorial observation that Paul has “the impersonal, deliberate gaze of an artist”. The adjectives “impersonal” and “deliberate” are both loaded with significance. In this context one may refer to a passage in the chapter XIII titled “Baxter Dawes” where Paul and Clara face the sea from a hollow in the </w:t>
      </w:r>
      <w:proofErr w:type="spellStart"/>
      <w:r>
        <w:rPr>
          <w:rFonts w:ascii="Times New Roman" w:hAnsi="Times New Roman" w:cs="Times New Roman"/>
          <w:sz w:val="24"/>
        </w:rPr>
        <w:t>sandhills</w:t>
      </w:r>
      <w:proofErr w:type="spellEnd"/>
      <w:r>
        <w:rPr>
          <w:rFonts w:ascii="Times New Roman" w:hAnsi="Times New Roman" w:cs="Times New Roman"/>
          <w:sz w:val="24"/>
        </w:rPr>
        <w:t>:</w:t>
      </w:r>
    </w:p>
    <w:p w:rsidR="00DF2F45" w:rsidRDefault="00DF2F45" w:rsidP="00DF2F45">
      <w:pPr>
        <w:ind w:firstLine="720"/>
        <w:rPr>
          <w:rFonts w:ascii="Times New Roman" w:hAnsi="Times New Roman" w:cs="Times New Roman"/>
          <w:sz w:val="24"/>
        </w:rPr>
      </w:pPr>
      <w:r>
        <w:rPr>
          <w:rFonts w:ascii="Times New Roman" w:hAnsi="Times New Roman" w:cs="Times New Roman"/>
          <w:sz w:val="24"/>
        </w:rPr>
        <w:t>He stood looking out at sea.</w:t>
      </w:r>
    </w:p>
    <w:p w:rsidR="00DF2F45" w:rsidRDefault="00DF2F45" w:rsidP="00DF2F45">
      <w:pPr>
        <w:ind w:firstLine="720"/>
        <w:rPr>
          <w:rFonts w:ascii="Times New Roman" w:hAnsi="Times New Roman" w:cs="Times New Roman"/>
          <w:sz w:val="24"/>
        </w:rPr>
      </w:pPr>
      <w:r>
        <w:rPr>
          <w:rFonts w:ascii="Times New Roman" w:hAnsi="Times New Roman" w:cs="Times New Roman"/>
          <w:sz w:val="24"/>
        </w:rPr>
        <w:t>‘It’s very fine,’ he said.</w:t>
      </w:r>
    </w:p>
    <w:p w:rsidR="00DF2F45" w:rsidRDefault="00DF2F45" w:rsidP="00DF2F45">
      <w:pPr>
        <w:ind w:firstLine="720"/>
        <w:rPr>
          <w:rFonts w:ascii="Times New Roman" w:hAnsi="Times New Roman" w:cs="Times New Roman"/>
          <w:sz w:val="24"/>
        </w:rPr>
      </w:pPr>
      <w:r>
        <w:rPr>
          <w:rFonts w:ascii="Times New Roman" w:hAnsi="Times New Roman" w:cs="Times New Roman"/>
          <w:sz w:val="24"/>
        </w:rPr>
        <w:t>‘Now don’t get sentimental,’ she said.</w:t>
      </w:r>
    </w:p>
    <w:p w:rsidR="00DF2F45" w:rsidRDefault="00DF2F45" w:rsidP="00DF2F45">
      <w:pPr>
        <w:ind w:firstLine="720"/>
        <w:rPr>
          <w:rFonts w:ascii="Times New Roman" w:hAnsi="Times New Roman" w:cs="Times New Roman"/>
          <w:sz w:val="24"/>
        </w:rPr>
      </w:pPr>
      <w:r>
        <w:rPr>
          <w:rFonts w:ascii="Times New Roman" w:hAnsi="Times New Roman" w:cs="Times New Roman"/>
          <w:sz w:val="24"/>
        </w:rPr>
        <w:t>It irritated her to see him standing gazing at the sea, like a solitary and poetic person.</w:t>
      </w:r>
    </w:p>
    <w:p w:rsidR="00DF2F45" w:rsidRDefault="00DF2F45" w:rsidP="00DF2F45">
      <w:pPr>
        <w:rPr>
          <w:rFonts w:ascii="Times New Roman" w:hAnsi="Times New Roman" w:cs="Times New Roman"/>
          <w:sz w:val="24"/>
        </w:rPr>
      </w:pPr>
      <w:r>
        <w:rPr>
          <w:rFonts w:ascii="Times New Roman" w:hAnsi="Times New Roman" w:cs="Times New Roman"/>
          <w:sz w:val="24"/>
        </w:rPr>
        <w:t>The passage quoted above reveals that Clara could not appreciate the “solitary” artist in Paul. Paul was simply her sex-partner. Hence, Paul’s “poetic” gaze at the sea seemed “sentimental” to her. And when we consider Paul’s point of view, we see that Clara “grew smaller” and “lost proportion” in his artistic gaze.  At a climactic point Paul asked himself, “What is she, after all?’ ... ‘Here’s the sea-coast morning, big and permanent and beautiful; and there is she, fretting, always unsatisfied, and temporary as a bubble of foam.” So from his detached perspective as an artist Paul contrasts his beloved with nature: Clara is “temporary” and “little” whereas nature is “big” and “permanent”.</w:t>
      </w:r>
    </w:p>
    <w:p w:rsidR="00DF2F45" w:rsidRDefault="00DF2F45" w:rsidP="00DF2F45">
      <w:pPr>
        <w:rPr>
          <w:rFonts w:ascii="Times New Roman" w:hAnsi="Times New Roman" w:cs="Times New Roman"/>
          <w:sz w:val="24"/>
        </w:rPr>
      </w:pPr>
      <w:r>
        <w:rPr>
          <w:rFonts w:ascii="Times New Roman" w:hAnsi="Times New Roman" w:cs="Times New Roman"/>
          <w:sz w:val="24"/>
        </w:rPr>
        <w:t xml:space="preserve">While we discuss the artist theme in </w:t>
      </w:r>
      <w:r>
        <w:rPr>
          <w:rFonts w:ascii="Times New Roman" w:hAnsi="Times New Roman" w:cs="Times New Roman"/>
          <w:i/>
          <w:sz w:val="24"/>
        </w:rPr>
        <w:t xml:space="preserve">Sons and Lovers </w:t>
      </w:r>
      <w:r>
        <w:rPr>
          <w:rFonts w:ascii="Times New Roman" w:hAnsi="Times New Roman" w:cs="Times New Roman"/>
          <w:sz w:val="24"/>
        </w:rPr>
        <w:t>we have to touch upon the autobiographical elements of the novel once again. We know that Miriam is largely modelled on Jessie Chambers who played a very significant part in the early part of the author’s life and career. Lawrence once wrote about Jessie, “The girl launched me ... on my literary career, like a princess cutting a thread, launching a ship.” In the novel Paul is not shown as a writer but as an artist and Miriam as his Muse. Thus we read in “Lad-and-Girl Love”:</w:t>
      </w:r>
    </w:p>
    <w:p w:rsidR="00DF2F45" w:rsidRDefault="00DF2F45" w:rsidP="00DF2F45">
      <w:pPr>
        <w:ind w:left="720"/>
        <w:rPr>
          <w:rFonts w:ascii="Times New Roman" w:hAnsi="Times New Roman" w:cs="Times New Roman"/>
          <w:sz w:val="24"/>
        </w:rPr>
      </w:pPr>
      <w:r>
        <w:rPr>
          <w:rFonts w:ascii="Times New Roman" w:hAnsi="Times New Roman" w:cs="Times New Roman"/>
          <w:sz w:val="24"/>
        </w:rPr>
        <w:t>He was conscious only when stimulated. A sketch finished, he always wanted to take it to Miriam. Then he was stimulated into knowledge of the work he had produced unconsciously. In contact with Miriam he gained insight; his vision went deeper. From his mother he drew the life-warmth, the strength to produce; Miriam urged this warmth into intensity like a white light.</w:t>
      </w:r>
    </w:p>
    <w:p w:rsidR="00DF2F45" w:rsidRDefault="00DF2F45" w:rsidP="00DF2F45">
      <w:pPr>
        <w:rPr>
          <w:rFonts w:ascii="Times New Roman" w:hAnsi="Times New Roman" w:cs="Times New Roman"/>
          <w:sz w:val="24"/>
        </w:rPr>
      </w:pPr>
      <w:r>
        <w:rPr>
          <w:rFonts w:ascii="Times New Roman" w:hAnsi="Times New Roman" w:cs="Times New Roman"/>
          <w:sz w:val="24"/>
        </w:rPr>
        <w:t xml:space="preserve">So Paul derives his “insight” as an artist from his beloved. Miriam stimulates him into “knowledge of the work” that he produces. The mother, of course, offers him “the strength to produce” but the final creative inspiration comes from Miriam. Maurice Beebe succinctly </w:t>
      </w:r>
      <w:r>
        <w:rPr>
          <w:rFonts w:ascii="Times New Roman" w:hAnsi="Times New Roman" w:cs="Times New Roman"/>
          <w:sz w:val="24"/>
        </w:rPr>
        <w:lastRenderedPageBreak/>
        <w:t xml:space="preserve">argues that the struggle between the mother and the beloved is not simply the vying of two women for Paul’s love, but the jealous struggle of two patronesses for the homage of the artist and the right to control him. Beebe’s argument sounds compelling. A close study of the chapters portraying the relation between Paul and Miriam shows that the artist theme and the </w:t>
      </w:r>
      <w:proofErr w:type="gramStart"/>
      <w:r>
        <w:rPr>
          <w:rFonts w:ascii="Times New Roman" w:hAnsi="Times New Roman" w:cs="Times New Roman"/>
          <w:sz w:val="24"/>
        </w:rPr>
        <w:t>Oedipal</w:t>
      </w:r>
      <w:proofErr w:type="gramEnd"/>
      <w:r>
        <w:rPr>
          <w:rFonts w:ascii="Times New Roman" w:hAnsi="Times New Roman" w:cs="Times New Roman"/>
          <w:sz w:val="24"/>
        </w:rPr>
        <w:t xml:space="preserve"> theme often run parallel with each other in the novel. Paul discusses Michael Angelo with Miriam and reads with her Baudelaire, Verlaine and Wordsworth. And when he comes back home late the mother gets desperate and a scene of tension starts:</w:t>
      </w:r>
    </w:p>
    <w:p w:rsidR="00DF2F45" w:rsidRDefault="00DF2F45" w:rsidP="00DF2F45">
      <w:pPr>
        <w:ind w:firstLine="720"/>
        <w:rPr>
          <w:rFonts w:ascii="Times New Roman" w:hAnsi="Times New Roman" w:cs="Times New Roman"/>
          <w:sz w:val="24"/>
        </w:rPr>
      </w:pPr>
      <w:r>
        <w:rPr>
          <w:rFonts w:ascii="Times New Roman" w:hAnsi="Times New Roman" w:cs="Times New Roman"/>
          <w:sz w:val="24"/>
        </w:rPr>
        <w:t>‘Then why do you fly to her so often!’</w:t>
      </w:r>
    </w:p>
    <w:p w:rsidR="00DF2F45" w:rsidRDefault="00DF2F45" w:rsidP="00DF2F45">
      <w:pPr>
        <w:ind w:firstLine="720"/>
        <w:rPr>
          <w:rFonts w:ascii="Times New Roman" w:hAnsi="Times New Roman" w:cs="Times New Roman"/>
          <w:sz w:val="24"/>
        </w:rPr>
      </w:pPr>
      <w:r>
        <w:rPr>
          <w:rFonts w:ascii="Times New Roman" w:hAnsi="Times New Roman" w:cs="Times New Roman"/>
          <w:sz w:val="24"/>
        </w:rPr>
        <w:t xml:space="preserve">‘I </w:t>
      </w:r>
      <w:r>
        <w:rPr>
          <w:rFonts w:ascii="Times New Roman" w:hAnsi="Times New Roman" w:cs="Times New Roman"/>
          <w:i/>
          <w:sz w:val="24"/>
        </w:rPr>
        <w:t xml:space="preserve">do </w:t>
      </w:r>
      <w:r>
        <w:rPr>
          <w:rFonts w:ascii="Times New Roman" w:hAnsi="Times New Roman" w:cs="Times New Roman"/>
          <w:sz w:val="24"/>
        </w:rPr>
        <w:t>like to talk to her ... But I don’t love her.’</w:t>
      </w:r>
    </w:p>
    <w:p w:rsidR="00DF2F45" w:rsidRDefault="00DF2F45" w:rsidP="00DF2F45">
      <w:pPr>
        <w:ind w:firstLine="720"/>
        <w:rPr>
          <w:rFonts w:ascii="Times New Roman" w:hAnsi="Times New Roman" w:cs="Times New Roman"/>
          <w:sz w:val="24"/>
        </w:rPr>
      </w:pPr>
      <w:r>
        <w:rPr>
          <w:rFonts w:ascii="Times New Roman" w:hAnsi="Times New Roman" w:cs="Times New Roman"/>
          <w:sz w:val="24"/>
        </w:rPr>
        <w:t>‘Is there nobody else to talk to?’</w:t>
      </w:r>
    </w:p>
    <w:p w:rsidR="00DF2F45" w:rsidRDefault="00DF2F45" w:rsidP="00DF2F45">
      <w:pPr>
        <w:ind w:left="720"/>
        <w:rPr>
          <w:rFonts w:ascii="Times New Roman" w:hAnsi="Times New Roman" w:cs="Times New Roman"/>
          <w:sz w:val="24"/>
        </w:rPr>
      </w:pPr>
      <w:r>
        <w:rPr>
          <w:rFonts w:ascii="Times New Roman" w:hAnsi="Times New Roman" w:cs="Times New Roman"/>
          <w:sz w:val="24"/>
        </w:rPr>
        <w:t>‘Not about the things we talk of. There’s lots of things that you’re not interested in, that –‘</w:t>
      </w:r>
    </w:p>
    <w:p w:rsidR="00DF2F45" w:rsidRDefault="00DF2F45" w:rsidP="00DF2F45">
      <w:pPr>
        <w:ind w:left="720"/>
        <w:rPr>
          <w:rFonts w:ascii="Times New Roman" w:hAnsi="Times New Roman" w:cs="Times New Roman"/>
          <w:sz w:val="24"/>
        </w:rPr>
      </w:pPr>
      <w:r>
        <w:rPr>
          <w:rFonts w:ascii="Times New Roman" w:hAnsi="Times New Roman" w:cs="Times New Roman"/>
          <w:sz w:val="24"/>
        </w:rPr>
        <w:t>‘What things?’</w:t>
      </w:r>
    </w:p>
    <w:p w:rsidR="00DF2F45" w:rsidRDefault="00DF2F45" w:rsidP="00DF2F45">
      <w:pPr>
        <w:ind w:firstLine="720"/>
        <w:rPr>
          <w:rFonts w:ascii="Times New Roman" w:hAnsi="Times New Roman" w:cs="Times New Roman"/>
          <w:sz w:val="24"/>
        </w:rPr>
      </w:pPr>
      <w:r>
        <w:rPr>
          <w:rFonts w:ascii="Times New Roman" w:hAnsi="Times New Roman" w:cs="Times New Roman"/>
          <w:sz w:val="24"/>
        </w:rPr>
        <w:t>Mrs Morel was so intense that Paul began to pant.</w:t>
      </w:r>
    </w:p>
    <w:p w:rsidR="00DF2F45" w:rsidRDefault="00DF2F45" w:rsidP="00DF2F45">
      <w:pPr>
        <w:ind w:firstLine="720"/>
        <w:rPr>
          <w:rFonts w:ascii="Times New Roman" w:hAnsi="Times New Roman" w:cs="Times New Roman"/>
          <w:sz w:val="24"/>
        </w:rPr>
      </w:pPr>
      <w:r>
        <w:rPr>
          <w:rFonts w:ascii="Times New Roman" w:hAnsi="Times New Roman" w:cs="Times New Roman"/>
          <w:sz w:val="24"/>
        </w:rPr>
        <w:t xml:space="preserve">‘Why – painting – and books. </w:t>
      </w:r>
      <w:r>
        <w:rPr>
          <w:rFonts w:ascii="Times New Roman" w:hAnsi="Times New Roman" w:cs="Times New Roman"/>
          <w:i/>
          <w:sz w:val="24"/>
        </w:rPr>
        <w:t xml:space="preserve">You </w:t>
      </w:r>
      <w:r>
        <w:rPr>
          <w:rFonts w:ascii="Times New Roman" w:hAnsi="Times New Roman" w:cs="Times New Roman"/>
          <w:sz w:val="24"/>
        </w:rPr>
        <w:t>don’t care about Herbert Spencer.’</w:t>
      </w:r>
    </w:p>
    <w:p w:rsidR="00DF2F45" w:rsidRDefault="00DF2F45" w:rsidP="00DF2F45">
      <w:pPr>
        <w:ind w:firstLine="720"/>
        <w:rPr>
          <w:rFonts w:ascii="Times New Roman" w:hAnsi="Times New Roman" w:cs="Times New Roman"/>
          <w:sz w:val="24"/>
        </w:rPr>
      </w:pPr>
      <w:r>
        <w:rPr>
          <w:rFonts w:ascii="Times New Roman" w:hAnsi="Times New Roman" w:cs="Times New Roman"/>
          <w:sz w:val="24"/>
        </w:rPr>
        <w:t>. . .</w:t>
      </w:r>
    </w:p>
    <w:p w:rsidR="00DF2F45" w:rsidRDefault="00DF2F45" w:rsidP="00DF2F45">
      <w:pPr>
        <w:ind w:left="720"/>
        <w:rPr>
          <w:rFonts w:ascii="Times New Roman" w:hAnsi="Times New Roman" w:cs="Times New Roman"/>
          <w:sz w:val="24"/>
        </w:rPr>
      </w:pPr>
      <w:r>
        <w:rPr>
          <w:rFonts w:ascii="Times New Roman" w:hAnsi="Times New Roman" w:cs="Times New Roman"/>
          <w:sz w:val="24"/>
        </w:rPr>
        <w:t>‘And how do you know,’ Mrs Morel flashed defiantly, ‘</w:t>
      </w:r>
      <w:proofErr w:type="gramStart"/>
      <w:r>
        <w:rPr>
          <w:rFonts w:ascii="Times New Roman" w:hAnsi="Times New Roman" w:cs="Times New Roman"/>
          <w:sz w:val="24"/>
        </w:rPr>
        <w:t>that</w:t>
      </w:r>
      <w:proofErr w:type="gramEnd"/>
      <w:r>
        <w:rPr>
          <w:rFonts w:ascii="Times New Roman" w:hAnsi="Times New Roman" w:cs="Times New Roman"/>
          <w:sz w:val="24"/>
        </w:rPr>
        <w:t xml:space="preserve"> </w:t>
      </w:r>
      <w:r>
        <w:rPr>
          <w:rFonts w:ascii="Times New Roman" w:hAnsi="Times New Roman" w:cs="Times New Roman"/>
          <w:i/>
          <w:sz w:val="24"/>
        </w:rPr>
        <w:t xml:space="preserve">I </w:t>
      </w:r>
      <w:r>
        <w:rPr>
          <w:rFonts w:ascii="Times New Roman" w:hAnsi="Times New Roman" w:cs="Times New Roman"/>
          <w:sz w:val="24"/>
        </w:rPr>
        <w:t xml:space="preserve">shouldn’t. Do you ever </w:t>
      </w:r>
    </w:p>
    <w:p w:rsidR="00DF2F45" w:rsidRDefault="00DF2F45" w:rsidP="00DF2F45">
      <w:pPr>
        <w:ind w:left="720"/>
        <w:rPr>
          <w:rFonts w:ascii="Times New Roman" w:hAnsi="Times New Roman" w:cs="Times New Roman"/>
          <w:sz w:val="24"/>
        </w:rPr>
      </w:pPr>
      <w:proofErr w:type="gramStart"/>
      <w:r>
        <w:rPr>
          <w:rFonts w:ascii="Times New Roman" w:hAnsi="Times New Roman" w:cs="Times New Roman"/>
          <w:sz w:val="24"/>
        </w:rPr>
        <w:t>try</w:t>
      </w:r>
      <w:proofErr w:type="gramEnd"/>
      <w:r>
        <w:rPr>
          <w:rFonts w:ascii="Times New Roman" w:hAnsi="Times New Roman" w:cs="Times New Roman"/>
          <w:sz w:val="24"/>
        </w:rPr>
        <w:t xml:space="preserve"> me!’</w:t>
      </w:r>
    </w:p>
    <w:p w:rsidR="00DF2F45" w:rsidRDefault="00DF2F45" w:rsidP="00DF2F45">
      <w:pPr>
        <w:rPr>
          <w:rFonts w:ascii="Times New Roman" w:hAnsi="Times New Roman" w:cs="Times New Roman"/>
          <w:i/>
          <w:sz w:val="24"/>
        </w:rPr>
      </w:pPr>
      <w:r>
        <w:rPr>
          <w:rFonts w:ascii="Times New Roman" w:hAnsi="Times New Roman" w:cs="Times New Roman"/>
          <w:sz w:val="24"/>
        </w:rPr>
        <w:t xml:space="preserve">Mrs Morel is, therefore, not willing to give a space to Miriam where the latter can play her role of a Muse to her son. She becomes possessive and at the depth of her being she engages in a sort of “jealous struggle” with a young woman. Thus, the artist theme gives a significant dimension to the </w:t>
      </w:r>
      <w:proofErr w:type="gramStart"/>
      <w:r>
        <w:rPr>
          <w:rFonts w:ascii="Times New Roman" w:hAnsi="Times New Roman" w:cs="Times New Roman"/>
          <w:sz w:val="24"/>
        </w:rPr>
        <w:t>Oedipal</w:t>
      </w:r>
      <w:proofErr w:type="gramEnd"/>
      <w:r>
        <w:rPr>
          <w:rFonts w:ascii="Times New Roman" w:hAnsi="Times New Roman" w:cs="Times New Roman"/>
          <w:sz w:val="24"/>
        </w:rPr>
        <w:t xml:space="preserve"> theme which is obviously at the centre of </w:t>
      </w:r>
      <w:r>
        <w:rPr>
          <w:rFonts w:ascii="Times New Roman" w:hAnsi="Times New Roman" w:cs="Times New Roman"/>
          <w:i/>
          <w:sz w:val="24"/>
        </w:rPr>
        <w:t>Sons and Lovers.</w:t>
      </w:r>
    </w:p>
    <w:p w:rsidR="00DF2F45" w:rsidRDefault="00DF2F45" w:rsidP="00DF2F45">
      <w:pPr>
        <w:rPr>
          <w:rFonts w:ascii="Times New Roman" w:hAnsi="Times New Roman" w:cs="Times New Roman"/>
          <w:sz w:val="24"/>
        </w:rPr>
      </w:pPr>
    </w:p>
    <w:p w:rsidR="00DF2F45" w:rsidRDefault="00DF2F45" w:rsidP="00DF2F45">
      <w:pPr>
        <w:ind w:left="720"/>
        <w:rPr>
          <w:rFonts w:ascii="Times New Roman" w:hAnsi="Times New Roman" w:cs="Times New Roman"/>
          <w:sz w:val="24"/>
        </w:rPr>
      </w:pPr>
    </w:p>
    <w:p w:rsidR="00DF2F45" w:rsidRDefault="00DF2F45" w:rsidP="00DF2F45">
      <w:pPr>
        <w:rPr>
          <w:rFonts w:ascii="Times New Roman" w:hAnsi="Times New Roman" w:cs="Times New Roman"/>
          <w:sz w:val="24"/>
        </w:rPr>
      </w:pPr>
    </w:p>
    <w:p w:rsidR="00DF2F45" w:rsidRDefault="00DF2F45" w:rsidP="00DF2F45">
      <w:pPr>
        <w:rPr>
          <w:rFonts w:ascii="Times New Roman" w:hAnsi="Times New Roman" w:cs="Times New Roman"/>
          <w:b/>
          <w:sz w:val="24"/>
        </w:rPr>
      </w:pPr>
      <w:r>
        <w:rPr>
          <w:rFonts w:ascii="Times New Roman" w:hAnsi="Times New Roman" w:cs="Times New Roman"/>
          <w:b/>
          <w:sz w:val="24"/>
        </w:rPr>
        <w:t>Reading list:</w:t>
      </w:r>
    </w:p>
    <w:p w:rsidR="00465F34" w:rsidRDefault="00465F34" w:rsidP="00465F34">
      <w:pPr>
        <w:rPr>
          <w:rFonts w:ascii="Times New Roman" w:hAnsi="Times New Roman" w:cs="Times New Roman"/>
          <w:sz w:val="24"/>
        </w:rPr>
      </w:pPr>
      <w:r>
        <w:rPr>
          <w:rFonts w:ascii="Times New Roman" w:hAnsi="Times New Roman" w:cs="Times New Roman"/>
          <w:sz w:val="24"/>
        </w:rPr>
        <w:t xml:space="preserve">Harvey, George. </w:t>
      </w:r>
      <w:r>
        <w:rPr>
          <w:rFonts w:ascii="Times New Roman" w:hAnsi="Times New Roman" w:cs="Times New Roman"/>
          <w:i/>
          <w:sz w:val="24"/>
        </w:rPr>
        <w:t xml:space="preserve">Sons and </w:t>
      </w:r>
      <w:r w:rsidRPr="003F307D">
        <w:rPr>
          <w:rFonts w:ascii="Times New Roman" w:hAnsi="Times New Roman" w:cs="Times New Roman"/>
          <w:sz w:val="24"/>
        </w:rPr>
        <w:t>Lovers</w:t>
      </w:r>
      <w:r>
        <w:rPr>
          <w:rFonts w:ascii="Times New Roman" w:hAnsi="Times New Roman" w:cs="Times New Roman"/>
          <w:sz w:val="24"/>
        </w:rPr>
        <w:t xml:space="preserve">, </w:t>
      </w:r>
      <w:proofErr w:type="gramStart"/>
      <w:r>
        <w:rPr>
          <w:rFonts w:ascii="Times New Roman" w:hAnsi="Times New Roman" w:cs="Times New Roman"/>
          <w:sz w:val="24"/>
        </w:rPr>
        <w:t>The</w:t>
      </w:r>
      <w:proofErr w:type="gramEnd"/>
      <w:r>
        <w:rPr>
          <w:rFonts w:ascii="Times New Roman" w:hAnsi="Times New Roman" w:cs="Times New Roman"/>
          <w:sz w:val="24"/>
        </w:rPr>
        <w:t xml:space="preserve"> Critics Debate Series. London: Macmillan, 1987.</w:t>
      </w:r>
    </w:p>
    <w:p w:rsidR="00465F34" w:rsidRDefault="00465F34" w:rsidP="00465F34">
      <w:pPr>
        <w:rPr>
          <w:rFonts w:ascii="Times New Roman" w:hAnsi="Times New Roman" w:cs="Times New Roman"/>
          <w:sz w:val="24"/>
        </w:rPr>
      </w:pPr>
      <w:r w:rsidRPr="003F307D">
        <w:rPr>
          <w:rFonts w:ascii="Times New Roman" w:hAnsi="Times New Roman" w:cs="Times New Roman"/>
          <w:sz w:val="24"/>
        </w:rPr>
        <w:t>Hough</w:t>
      </w:r>
      <w:r>
        <w:rPr>
          <w:rFonts w:ascii="Times New Roman" w:hAnsi="Times New Roman" w:cs="Times New Roman"/>
          <w:sz w:val="24"/>
        </w:rPr>
        <w:t xml:space="preserve">, Graham. </w:t>
      </w:r>
      <w:r w:rsidRPr="006F67B6">
        <w:rPr>
          <w:rFonts w:ascii="Times New Roman" w:hAnsi="Times New Roman" w:cs="Times New Roman"/>
          <w:i/>
          <w:sz w:val="24"/>
        </w:rPr>
        <w:t>The Dark Sun: A Study of D.H. Lawrence</w:t>
      </w:r>
      <w:r>
        <w:rPr>
          <w:rFonts w:ascii="Times New Roman" w:hAnsi="Times New Roman" w:cs="Times New Roman"/>
          <w:sz w:val="24"/>
        </w:rPr>
        <w:t>. London: Duckworth, 1956.</w:t>
      </w:r>
    </w:p>
    <w:p w:rsidR="00465F34" w:rsidRDefault="00465F34" w:rsidP="00465F34">
      <w:pPr>
        <w:rPr>
          <w:rFonts w:ascii="Times New Roman" w:hAnsi="Times New Roman" w:cs="Times New Roman"/>
          <w:sz w:val="24"/>
        </w:rPr>
      </w:pPr>
      <w:proofErr w:type="spellStart"/>
      <w:r>
        <w:rPr>
          <w:rFonts w:ascii="Times New Roman" w:hAnsi="Times New Roman" w:cs="Times New Roman"/>
          <w:sz w:val="24"/>
        </w:rPr>
        <w:t>Niven</w:t>
      </w:r>
      <w:proofErr w:type="spellEnd"/>
      <w:r>
        <w:rPr>
          <w:rFonts w:ascii="Times New Roman" w:hAnsi="Times New Roman" w:cs="Times New Roman"/>
          <w:sz w:val="24"/>
        </w:rPr>
        <w:t xml:space="preserve">, Alastair, </w:t>
      </w:r>
      <w:r w:rsidRPr="00A85F57">
        <w:rPr>
          <w:rFonts w:ascii="Times New Roman" w:hAnsi="Times New Roman" w:cs="Times New Roman"/>
          <w:i/>
          <w:sz w:val="24"/>
        </w:rPr>
        <w:t>D.H. Lawrence:</w:t>
      </w:r>
      <w:r>
        <w:rPr>
          <w:rFonts w:ascii="Times New Roman" w:hAnsi="Times New Roman" w:cs="Times New Roman"/>
          <w:i/>
          <w:sz w:val="24"/>
        </w:rPr>
        <w:t xml:space="preserve"> The Novels</w:t>
      </w:r>
      <w:r>
        <w:rPr>
          <w:rFonts w:ascii="Times New Roman" w:hAnsi="Times New Roman" w:cs="Times New Roman"/>
          <w:sz w:val="24"/>
        </w:rPr>
        <w:t>. Cambridge: Cambridge University Press, 1978.</w:t>
      </w:r>
    </w:p>
    <w:p w:rsidR="00CC3B76" w:rsidRPr="00B21681" w:rsidRDefault="00465F34" w:rsidP="00DF2F45">
      <w:pPr>
        <w:rPr>
          <w:rFonts w:ascii="Times New Roman" w:hAnsi="Times New Roman" w:cs="Times New Roman"/>
          <w:sz w:val="24"/>
        </w:rPr>
      </w:pPr>
      <w:proofErr w:type="spellStart"/>
      <w:r>
        <w:rPr>
          <w:rFonts w:ascii="Times New Roman" w:hAnsi="Times New Roman" w:cs="Times New Roman"/>
          <w:sz w:val="24"/>
        </w:rPr>
        <w:t>Sagar</w:t>
      </w:r>
      <w:proofErr w:type="spellEnd"/>
      <w:r>
        <w:rPr>
          <w:rFonts w:ascii="Times New Roman" w:hAnsi="Times New Roman" w:cs="Times New Roman"/>
          <w:sz w:val="24"/>
        </w:rPr>
        <w:t xml:space="preserve">, Keith. </w:t>
      </w:r>
      <w:proofErr w:type="gramStart"/>
      <w:r>
        <w:rPr>
          <w:rFonts w:ascii="Times New Roman" w:hAnsi="Times New Roman" w:cs="Times New Roman"/>
          <w:sz w:val="24"/>
        </w:rPr>
        <w:t xml:space="preserve">‘Introduction’ to </w:t>
      </w:r>
      <w:r w:rsidRPr="00465F34">
        <w:rPr>
          <w:rFonts w:ascii="Times New Roman" w:hAnsi="Times New Roman" w:cs="Times New Roman"/>
          <w:i/>
          <w:sz w:val="24"/>
        </w:rPr>
        <w:t>Sons and Lovers</w:t>
      </w:r>
      <w:r w:rsidR="00911D58">
        <w:rPr>
          <w:rFonts w:ascii="Times New Roman" w:hAnsi="Times New Roman" w:cs="Times New Roman"/>
          <w:i/>
          <w:sz w:val="24"/>
        </w:rPr>
        <w:t>.</w:t>
      </w:r>
      <w:proofErr w:type="gramEnd"/>
      <w:r w:rsidR="00911D58">
        <w:rPr>
          <w:rFonts w:ascii="Times New Roman" w:hAnsi="Times New Roman" w:cs="Times New Roman"/>
          <w:i/>
          <w:sz w:val="24"/>
        </w:rPr>
        <w:t xml:space="preserve"> </w:t>
      </w:r>
      <w:proofErr w:type="gramStart"/>
      <w:r w:rsidR="00911D58">
        <w:rPr>
          <w:rFonts w:ascii="Times New Roman" w:hAnsi="Times New Roman" w:cs="Times New Roman"/>
          <w:sz w:val="24"/>
        </w:rPr>
        <w:t>Penguin Books, 1989.</w:t>
      </w:r>
      <w:proofErr w:type="gramEnd"/>
    </w:p>
    <w:sectPr w:rsidR="00CC3B76" w:rsidRPr="00B21681" w:rsidSect="008463B8">
      <w:pgSz w:w="11906" w:h="16838"/>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DF2F45"/>
    <w:rsid w:val="0020004D"/>
    <w:rsid w:val="00316EF1"/>
    <w:rsid w:val="00417137"/>
    <w:rsid w:val="00465F34"/>
    <w:rsid w:val="004A656A"/>
    <w:rsid w:val="00524383"/>
    <w:rsid w:val="008463B8"/>
    <w:rsid w:val="00911D58"/>
    <w:rsid w:val="00A03366"/>
    <w:rsid w:val="00A806E4"/>
    <w:rsid w:val="00B21681"/>
    <w:rsid w:val="00B4168F"/>
    <w:rsid w:val="00C551BA"/>
    <w:rsid w:val="00D649C1"/>
    <w:rsid w:val="00DF288A"/>
    <w:rsid w:val="00DF2F45"/>
    <w:rsid w:val="00E4798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F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280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2959</Words>
  <Characters>16868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pathu</dc:creator>
  <cp:lastModifiedBy>pathu</cp:lastModifiedBy>
  <cp:revision>9</cp:revision>
  <dcterms:created xsi:type="dcterms:W3CDTF">2020-04-11T13:45:00Z</dcterms:created>
  <dcterms:modified xsi:type="dcterms:W3CDTF">2020-04-11T14:48:00Z</dcterms:modified>
</cp:coreProperties>
</file>